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8A7DEE" w:rsidRPr="00DA4104" w:rsidRDefault="008A7DEE" w:rsidP="008A7DEE">
      <w:pPr>
        <w:pStyle w:val="Nzev"/>
        <w:tabs>
          <w:tab w:val="clear" w:pos="2268"/>
          <w:tab w:val="left" w:pos="3119"/>
        </w:tabs>
        <w:suppressAutoHyphens/>
        <w:spacing w:before="240"/>
        <w:jc w:val="left"/>
        <w:rPr>
          <w:sz w:val="19"/>
          <w:szCs w:val="19"/>
        </w:rPr>
      </w:pPr>
      <w:r w:rsidRPr="008016AE">
        <w:rPr>
          <w:sz w:val="19"/>
          <w:szCs w:val="19"/>
          <w:highlight w:val="yellow"/>
        </w:rPr>
        <w:t>č. smlouvy objednatele: E618-S-…./202x/…</w:t>
      </w:r>
    </w:p>
    <w:p w:rsidR="008A7DEE" w:rsidRPr="00DA4104" w:rsidRDefault="008A7DEE" w:rsidP="008A7DEE">
      <w:pPr>
        <w:pStyle w:val="Nzev"/>
        <w:tabs>
          <w:tab w:val="clear" w:pos="2268"/>
          <w:tab w:val="left" w:pos="3119"/>
        </w:tabs>
        <w:suppressAutoHyphens/>
        <w:jc w:val="left"/>
        <w:rPr>
          <w:sz w:val="19"/>
          <w:szCs w:val="19"/>
        </w:rPr>
      </w:pPr>
      <w:r w:rsidRPr="00DA4104">
        <w:rPr>
          <w:sz w:val="19"/>
          <w:szCs w:val="19"/>
        </w:rPr>
        <w:t>č. smlouvy zhotovitele:  ……………</w:t>
      </w:r>
      <w:r w:rsidRPr="00DA4104">
        <w:rPr>
          <w:sz w:val="19"/>
          <w:szCs w:val="19"/>
        </w:rPr>
        <w:tab/>
        <w:t xml:space="preserve">   </w:t>
      </w:r>
    </w:p>
    <w:p w:rsidR="008A7DEE" w:rsidRPr="00DA4104" w:rsidRDefault="008A7DEE" w:rsidP="008A7DEE">
      <w:pPr>
        <w:pStyle w:val="Nzev"/>
        <w:tabs>
          <w:tab w:val="clear" w:pos="2268"/>
          <w:tab w:val="left" w:pos="3119"/>
        </w:tabs>
        <w:suppressAutoHyphens/>
        <w:jc w:val="both"/>
        <w:rPr>
          <w:sz w:val="19"/>
          <w:szCs w:val="19"/>
        </w:rPr>
      </w:pPr>
      <w:r w:rsidRPr="00041628">
        <w:rPr>
          <w:sz w:val="19"/>
          <w:szCs w:val="19"/>
        </w:rPr>
        <w:t>ISPROFIN/ISPROFOND: 3273214993</w:t>
      </w:r>
      <w:r w:rsidRPr="005E52DE">
        <w:rPr>
          <w:sz w:val="19"/>
          <w:szCs w:val="19"/>
        </w:rPr>
        <w:t xml:space="preserve"> / 5423520062</w:t>
      </w:r>
      <w:r w:rsidRPr="00DA4104">
        <w:rPr>
          <w:sz w:val="19"/>
          <w:szCs w:val="19"/>
        </w:rPr>
        <w:t xml:space="preserve">  </w:t>
      </w:r>
    </w:p>
    <w:p w:rsidR="008A7DEE" w:rsidRPr="00DA4104" w:rsidRDefault="008A7DEE" w:rsidP="008A7DEE">
      <w:pPr>
        <w:pStyle w:val="Nzev"/>
        <w:suppressAutoHyphens/>
        <w:rPr>
          <w:sz w:val="19"/>
          <w:szCs w:val="19"/>
        </w:rPr>
      </w:pPr>
    </w:p>
    <w:p w:rsidR="008A7DEE" w:rsidRPr="00DA4104" w:rsidRDefault="008A7DEE" w:rsidP="008A7DEE">
      <w:pPr>
        <w:pStyle w:val="Nzev"/>
        <w:suppressAutoHyphens/>
        <w:spacing w:after="120"/>
        <w:rPr>
          <w:sz w:val="19"/>
          <w:szCs w:val="19"/>
        </w:rPr>
      </w:pPr>
      <w:r w:rsidRPr="00DA4104">
        <w:rPr>
          <w:sz w:val="19"/>
          <w:szCs w:val="19"/>
        </w:rPr>
        <w:t xml:space="preserve">na zpracování </w:t>
      </w:r>
      <w:r>
        <w:rPr>
          <w:sz w:val="19"/>
          <w:szCs w:val="19"/>
        </w:rPr>
        <w:t>Projektové d</w:t>
      </w:r>
      <w:r w:rsidRPr="00DA4104">
        <w:rPr>
          <w:sz w:val="19"/>
          <w:szCs w:val="19"/>
        </w:rPr>
        <w:t xml:space="preserve">okumentace pro </w:t>
      </w:r>
      <w:r>
        <w:rPr>
          <w:sz w:val="19"/>
          <w:szCs w:val="19"/>
        </w:rPr>
        <w:t xml:space="preserve">společné </w:t>
      </w:r>
      <w:r w:rsidRPr="00866D6F">
        <w:rPr>
          <w:sz w:val="19"/>
          <w:szCs w:val="19"/>
        </w:rPr>
        <w:t>povolení, včetně hodnocení ekonomické efektivnosti a autorského dozoru projektanta při realizaci stavby</w:t>
      </w:r>
    </w:p>
    <w:p w:rsidR="008A7DEE" w:rsidRPr="0072612B" w:rsidRDefault="008A7DEE" w:rsidP="008A7DEE">
      <w:pPr>
        <w:pStyle w:val="Nadpis6"/>
        <w:pBdr>
          <w:bottom w:val="single" w:sz="6" w:space="0" w:color="auto"/>
        </w:pBdr>
        <w:suppressAutoHyphens/>
      </w:pPr>
      <w:r w:rsidRPr="0072612B">
        <w:t>„</w:t>
      </w:r>
      <w:r w:rsidRPr="002C3C3C">
        <w:t>Rekonstrukce mostu v km 1,075 trati 0561 Postoloprty (mimo) - Louny (mimo) (vč. Louny předm.)</w:t>
      </w:r>
      <w:r w:rsidRPr="0072612B">
        <w:t>“</w:t>
      </w:r>
    </w:p>
    <w:p w:rsidR="008A7DEE" w:rsidRDefault="008A7DEE" w:rsidP="008A7DEE">
      <w:pPr>
        <w:pStyle w:val="Nadpis1"/>
        <w:suppressAutoHyphens/>
        <w:jc w:val="center"/>
        <w:rPr>
          <w:sz w:val="22"/>
          <w:u w:val="single"/>
        </w:rPr>
      </w:pPr>
    </w:p>
    <w:p w:rsidR="008A7DEE" w:rsidRPr="004547EF" w:rsidRDefault="008A7DEE" w:rsidP="008A7DEE">
      <w:pPr>
        <w:pStyle w:val="Nadpis1"/>
        <w:suppressAutoHyphens/>
        <w:jc w:val="center"/>
        <w:rPr>
          <w:sz w:val="24"/>
          <w:szCs w:val="24"/>
          <w:u w:val="single"/>
        </w:rPr>
      </w:pPr>
      <w:r w:rsidRPr="004547EF">
        <w:rPr>
          <w:sz w:val="24"/>
          <w:szCs w:val="24"/>
          <w:u w:val="single"/>
        </w:rPr>
        <w:t>Článek 1 -  Smluvní strany</w:t>
      </w:r>
    </w:p>
    <w:p w:rsidR="008A7DEE" w:rsidRPr="00DA4104" w:rsidRDefault="008A7DEE" w:rsidP="008A7DEE">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8A7DEE" w:rsidRPr="00DA4104" w:rsidRDefault="008A7DEE" w:rsidP="008A7DEE">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Pr="00DA4104">
        <w:rPr>
          <w:rFonts w:ascii="Arial" w:hAnsi="Arial" w:cs="Arial"/>
          <w:b/>
          <w:sz w:val="19"/>
          <w:szCs w:val="19"/>
        </w:rPr>
        <w:t xml:space="preserve">, státní organizace </w:t>
      </w:r>
    </w:p>
    <w:p w:rsidR="008A7DEE" w:rsidRPr="00DA4104" w:rsidRDefault="008A7DEE" w:rsidP="008A7DEE">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Pr="00DA4104">
        <w:rPr>
          <w:rFonts w:ascii="Arial" w:hAnsi="Arial" w:cs="Arial"/>
          <w:bCs/>
          <w:sz w:val="19"/>
          <w:szCs w:val="19"/>
        </w:rPr>
        <w:t>Nové Město, Dlážděná 1003/7, PSČ 110 00</w:t>
      </w:r>
    </w:p>
    <w:p w:rsidR="008A7DEE" w:rsidRPr="00DA4104" w:rsidRDefault="008A7DEE" w:rsidP="008A7DEE">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IČO: 70994234</w:t>
      </w:r>
      <w:r w:rsidRPr="00DA4104">
        <w:rPr>
          <w:rFonts w:ascii="Arial" w:hAnsi="Arial" w:cs="Arial"/>
          <w:bCs/>
          <w:sz w:val="19"/>
          <w:szCs w:val="19"/>
        </w:rPr>
        <w:tab/>
        <w:t>DIČ: CZ70994234</w:t>
      </w:r>
    </w:p>
    <w:p w:rsidR="008A7DEE" w:rsidRPr="00DA4104" w:rsidRDefault="008A7DEE" w:rsidP="008A7DEE">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 xml:space="preserve">zapsaná v OR vedeném Městským soudem v Praze, </w:t>
      </w:r>
      <w:r>
        <w:rPr>
          <w:rFonts w:ascii="Arial" w:hAnsi="Arial" w:cs="Arial"/>
          <w:bCs/>
          <w:sz w:val="19"/>
          <w:szCs w:val="19"/>
        </w:rPr>
        <w:t>spisová značka A</w:t>
      </w:r>
      <w:r w:rsidRPr="00DA4104">
        <w:rPr>
          <w:rFonts w:ascii="Arial" w:hAnsi="Arial" w:cs="Arial"/>
          <w:bCs/>
          <w:sz w:val="19"/>
          <w:szCs w:val="19"/>
        </w:rPr>
        <w:t xml:space="preserve"> 48384</w:t>
      </w:r>
    </w:p>
    <w:p w:rsidR="008A7DEE" w:rsidRPr="00DA4104" w:rsidRDefault="008A7DEE" w:rsidP="008A7DEE">
      <w:pPr>
        <w:suppressAutoHyphens/>
        <w:ind w:left="2127" w:hanging="2127"/>
        <w:rPr>
          <w:rFonts w:ascii="Arial" w:hAnsi="Arial" w:cs="Arial"/>
          <w:sz w:val="19"/>
          <w:szCs w:val="19"/>
        </w:rPr>
      </w:pPr>
    </w:p>
    <w:p w:rsidR="008A7DEE" w:rsidRPr="00DA4104" w:rsidRDefault="008A7DEE" w:rsidP="008A7DEE">
      <w:pPr>
        <w:suppressAutoHyphens/>
        <w:ind w:left="2127" w:hanging="2127"/>
        <w:rPr>
          <w:rFonts w:ascii="Arial" w:hAnsi="Arial" w:cs="Arial"/>
          <w:sz w:val="19"/>
          <w:szCs w:val="19"/>
        </w:rPr>
      </w:pPr>
      <w:r>
        <w:rPr>
          <w:rFonts w:ascii="Arial" w:hAnsi="Arial" w:cs="Arial"/>
          <w:sz w:val="19"/>
          <w:szCs w:val="19"/>
        </w:rPr>
        <w:t>zastoupená</w:t>
      </w:r>
      <w:r w:rsidRPr="00DA4104">
        <w:rPr>
          <w:rFonts w:ascii="Arial" w:hAnsi="Arial" w:cs="Arial"/>
          <w:sz w:val="19"/>
          <w:szCs w:val="19"/>
        </w:rPr>
        <w:t xml:space="preserve"> </w:t>
      </w:r>
      <w:r w:rsidRPr="00DA4104">
        <w:rPr>
          <w:rFonts w:ascii="Arial" w:hAnsi="Arial" w:cs="Arial"/>
          <w:b/>
          <w:bCs/>
          <w:sz w:val="19"/>
          <w:szCs w:val="19"/>
        </w:rPr>
        <w:t>Ing. Petrem Hofhanzlem</w:t>
      </w:r>
      <w:r w:rsidRPr="00DA4104">
        <w:rPr>
          <w:rFonts w:ascii="Arial" w:hAnsi="Arial" w:cs="Arial"/>
          <w:sz w:val="19"/>
          <w:szCs w:val="19"/>
        </w:rPr>
        <w:t xml:space="preserve">, ředitelem Stavební správy západ </w:t>
      </w:r>
    </w:p>
    <w:p w:rsidR="008A7DEE" w:rsidRPr="00DA4104" w:rsidRDefault="008A7DEE" w:rsidP="008A7DEE">
      <w:pPr>
        <w:suppressAutoHyphens/>
        <w:ind w:left="1985"/>
        <w:rPr>
          <w:rFonts w:ascii="Arial" w:hAnsi="Arial" w:cs="Arial"/>
          <w:sz w:val="19"/>
          <w:szCs w:val="19"/>
        </w:rPr>
      </w:pPr>
    </w:p>
    <w:p w:rsidR="008A7DEE" w:rsidRPr="00DA4104" w:rsidRDefault="008A7DEE" w:rsidP="008A7DEE">
      <w:pPr>
        <w:suppressAutoHyphens/>
        <w:rPr>
          <w:rFonts w:ascii="Arial" w:hAnsi="Arial" w:cs="Arial"/>
          <w:sz w:val="19"/>
          <w:szCs w:val="19"/>
        </w:rPr>
      </w:pPr>
      <w:r w:rsidRPr="00DA4104">
        <w:rPr>
          <w:rFonts w:ascii="Arial" w:hAnsi="Arial" w:cs="Arial"/>
          <w:b/>
          <w:sz w:val="19"/>
          <w:szCs w:val="19"/>
        </w:rPr>
        <w:t>Kontaktní zaměstnanci:</w:t>
      </w:r>
    </w:p>
    <w:p w:rsidR="008A7DEE" w:rsidRPr="004B071F" w:rsidRDefault="008A7DEE" w:rsidP="008A7DEE">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Pr="00DA4104">
        <w:rPr>
          <w:rFonts w:ascii="Arial" w:hAnsi="Arial" w:cs="Arial"/>
          <w:sz w:val="19"/>
          <w:szCs w:val="19"/>
        </w:rPr>
        <w:br/>
      </w:r>
      <w:r w:rsidRPr="004547EF">
        <w:rPr>
          <w:rFonts w:ascii="Arial" w:hAnsi="Arial" w:cs="Arial"/>
          <w:sz w:val="19"/>
          <w:szCs w:val="19"/>
        </w:rPr>
        <w:t xml:space="preserve">                                </w:t>
      </w:r>
      <w:r w:rsidRPr="004B071F">
        <w:rPr>
          <w:rFonts w:ascii="Arial" w:hAnsi="Arial" w:cs="Arial"/>
          <w:sz w:val="19"/>
          <w:szCs w:val="19"/>
        </w:rPr>
        <w:t>(mimo podpis této smlouvy a jejích případných dodatků)</w:t>
      </w:r>
    </w:p>
    <w:p w:rsidR="008A7DEE" w:rsidRDefault="008A7DEE" w:rsidP="008A7DEE">
      <w:pPr>
        <w:numPr>
          <w:ilvl w:val="0"/>
          <w:numId w:val="5"/>
        </w:numPr>
        <w:tabs>
          <w:tab w:val="clear" w:pos="2160"/>
        </w:tabs>
        <w:suppressAutoHyphens/>
        <w:spacing w:before="120"/>
        <w:ind w:left="284" w:hanging="284"/>
        <w:rPr>
          <w:rFonts w:ascii="Arial" w:hAnsi="Arial" w:cs="Arial"/>
          <w:sz w:val="19"/>
          <w:szCs w:val="19"/>
        </w:rPr>
      </w:pPr>
      <w:r>
        <w:rPr>
          <w:rFonts w:ascii="Arial" w:hAnsi="Arial" w:cs="Arial"/>
          <w:sz w:val="19"/>
          <w:szCs w:val="19"/>
        </w:rPr>
        <w:t>ve věcech technických:</w:t>
      </w:r>
      <w:r>
        <w:rPr>
          <w:rFonts w:ascii="Arial" w:hAnsi="Arial" w:cs="Arial"/>
          <w:sz w:val="19"/>
          <w:szCs w:val="19"/>
        </w:rPr>
        <w:tab/>
      </w:r>
      <w:r w:rsidRPr="004B071F">
        <w:rPr>
          <w:rFonts w:ascii="Arial" w:hAnsi="Arial" w:cs="Arial"/>
          <w:sz w:val="19"/>
          <w:szCs w:val="19"/>
        </w:rPr>
        <w:t xml:space="preserve">Bc. Tomáš Jelínek,  tel.: 607 218 858, (OŘ ÚNL), </w:t>
      </w:r>
      <w:r w:rsidRPr="004B071F">
        <w:rPr>
          <w:rFonts w:ascii="Arial" w:hAnsi="Arial" w:cs="Arial"/>
          <w:sz w:val="19"/>
          <w:szCs w:val="19"/>
        </w:rPr>
        <w:tab/>
      </w:r>
      <w:r w:rsidRPr="004B071F">
        <w:rPr>
          <w:rFonts w:ascii="Arial" w:hAnsi="Arial" w:cs="Arial"/>
          <w:sz w:val="19"/>
          <w:szCs w:val="19"/>
        </w:rPr>
        <w:tab/>
      </w:r>
      <w:r w:rsidRPr="004B071F">
        <w:rPr>
          <w:rFonts w:ascii="Arial" w:hAnsi="Arial" w:cs="Arial"/>
          <w:sz w:val="19"/>
          <w:szCs w:val="19"/>
        </w:rPr>
        <w:tab/>
      </w:r>
      <w:r w:rsidRPr="004B071F">
        <w:rPr>
          <w:rFonts w:ascii="Arial" w:hAnsi="Arial" w:cs="Arial"/>
          <w:sz w:val="19"/>
          <w:szCs w:val="19"/>
        </w:rPr>
        <w:tab/>
      </w:r>
      <w:r w:rsidRPr="004B071F">
        <w:rPr>
          <w:rFonts w:ascii="Arial" w:hAnsi="Arial" w:cs="Arial"/>
          <w:sz w:val="19"/>
          <w:szCs w:val="19"/>
        </w:rPr>
        <w:tab/>
      </w:r>
      <w:r w:rsidRPr="004B071F">
        <w:rPr>
          <w:rFonts w:ascii="Arial" w:hAnsi="Arial" w:cs="Arial"/>
          <w:sz w:val="19"/>
          <w:szCs w:val="19"/>
        </w:rPr>
        <w:tab/>
      </w:r>
      <w:r w:rsidRPr="004B071F">
        <w:rPr>
          <w:rFonts w:ascii="Arial" w:hAnsi="Arial" w:cs="Arial"/>
          <w:sz w:val="19"/>
          <w:szCs w:val="19"/>
        </w:rPr>
        <w:tab/>
      </w:r>
      <w:r w:rsidRPr="004B071F">
        <w:rPr>
          <w:rFonts w:ascii="Arial" w:hAnsi="Arial" w:cs="Arial"/>
          <w:sz w:val="19"/>
          <w:szCs w:val="19"/>
        </w:rPr>
        <w:tab/>
        <w:t xml:space="preserve">e-mail: </w:t>
      </w:r>
      <w:hyperlink r:id="rId8" w:history="1">
        <w:r w:rsidRPr="00101D98">
          <w:rPr>
            <w:rStyle w:val="Hypertextovodkaz"/>
            <w:rFonts w:ascii="Arial" w:hAnsi="Arial" w:cs="Arial"/>
            <w:sz w:val="19"/>
            <w:szCs w:val="19"/>
          </w:rPr>
          <w:t>JelinekTo@spravazeleznic.cz</w:t>
        </w:r>
      </w:hyperlink>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t xml:space="preserve">Monika Škarvadová, tel.: 725 519 543 (SSZ), </w:t>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t xml:space="preserve">e-mail: </w:t>
      </w:r>
      <w:hyperlink r:id="rId9" w:history="1">
        <w:r w:rsidRPr="00101D98">
          <w:rPr>
            <w:rStyle w:val="Hypertextovodkaz"/>
            <w:rFonts w:ascii="Arial" w:hAnsi="Arial" w:cs="Arial"/>
            <w:sz w:val="19"/>
            <w:szCs w:val="19"/>
          </w:rPr>
          <w:t>Skarvadova@spravazelenic.cz</w:t>
        </w:r>
      </w:hyperlink>
    </w:p>
    <w:p w:rsidR="008A7DEE" w:rsidRPr="00DA4104" w:rsidRDefault="008A7DEE" w:rsidP="008A7DEE">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 xml:space="preserve">úředně oprávněný </w:t>
      </w:r>
      <w:r w:rsidRPr="005265B9">
        <w:rPr>
          <w:rFonts w:ascii="Arial" w:hAnsi="Arial" w:cs="Arial"/>
          <w:sz w:val="19"/>
          <w:szCs w:val="19"/>
        </w:rPr>
        <w:t>zeměměřický</w:t>
      </w:r>
      <w:r w:rsidRPr="00DA4104">
        <w:rPr>
          <w:rFonts w:ascii="Arial" w:hAnsi="Arial" w:cs="Arial"/>
          <w:sz w:val="19"/>
          <w:szCs w:val="19"/>
        </w:rPr>
        <w:t xml:space="preserve"> inženýr: </w:t>
      </w:r>
      <w:r w:rsidRPr="00DA4104">
        <w:rPr>
          <w:rFonts w:ascii="Arial" w:hAnsi="Arial" w:cs="Arial"/>
          <w:sz w:val="19"/>
          <w:szCs w:val="19"/>
          <w:highlight w:val="yellow"/>
        </w:rPr>
        <w:t>…………..</w:t>
      </w:r>
      <w:r w:rsidRPr="00DA4104">
        <w:rPr>
          <w:rFonts w:ascii="Arial" w:hAnsi="Arial" w:cs="Arial"/>
          <w:sz w:val="19"/>
          <w:szCs w:val="19"/>
        </w:rPr>
        <w:t xml:space="preserve">, SŽG Praha, </w:t>
      </w:r>
      <w:r w:rsidRPr="00DA4104">
        <w:rPr>
          <w:rFonts w:ascii="Arial" w:hAnsi="Arial" w:cs="Arial"/>
          <w:i/>
          <w:color w:val="00B050"/>
          <w:sz w:val="19"/>
          <w:szCs w:val="19"/>
          <w:highlight w:val="yellow"/>
        </w:rPr>
        <w:t>bude určen SŽG</w:t>
      </w:r>
    </w:p>
    <w:p w:rsidR="008A7DEE" w:rsidRPr="00DA4104" w:rsidRDefault="008A7DEE" w:rsidP="008A7DEE">
      <w:pPr>
        <w:ind w:left="2160"/>
        <w:rPr>
          <w:rFonts w:ascii="Arial" w:hAnsi="Arial" w:cs="Arial"/>
          <w:sz w:val="19"/>
          <w:szCs w:val="19"/>
        </w:rPr>
      </w:pPr>
      <w:r w:rsidRPr="00DA4104">
        <w:rPr>
          <w:rFonts w:ascii="Arial" w:hAnsi="Arial" w:cs="Arial"/>
          <w:sz w:val="19"/>
          <w:szCs w:val="19"/>
        </w:rPr>
        <w:t xml:space="preserve">                           tel</w:t>
      </w:r>
      <w:r>
        <w:rPr>
          <w:rFonts w:ascii="Arial" w:hAnsi="Arial" w:cs="Arial"/>
          <w:sz w:val="19"/>
          <w:szCs w:val="19"/>
        </w:rPr>
        <w:t>.</w:t>
      </w:r>
      <w:r w:rsidRPr="00DA4104">
        <w:rPr>
          <w:rFonts w:ascii="Arial" w:hAnsi="Arial" w:cs="Arial"/>
          <w:sz w:val="19"/>
          <w:szCs w:val="19"/>
        </w:rPr>
        <w:t xml:space="preserve">: </w:t>
      </w:r>
      <w:r w:rsidRPr="00DA4104">
        <w:rPr>
          <w:rFonts w:ascii="Arial" w:hAnsi="Arial" w:cs="Arial"/>
          <w:sz w:val="19"/>
          <w:szCs w:val="19"/>
          <w:highlight w:val="yellow"/>
        </w:rPr>
        <w:t>………</w:t>
      </w:r>
      <w:r w:rsidRPr="00DA4104">
        <w:rPr>
          <w:rFonts w:ascii="Arial" w:hAnsi="Arial" w:cs="Arial"/>
          <w:sz w:val="19"/>
          <w:szCs w:val="19"/>
        </w:rPr>
        <w:t xml:space="preserve">,   e- mail: </w:t>
      </w:r>
      <w:r w:rsidRPr="00DA4104">
        <w:rPr>
          <w:rFonts w:ascii="Arial" w:hAnsi="Arial" w:cs="Arial"/>
          <w:sz w:val="19"/>
          <w:szCs w:val="19"/>
          <w:highlight w:val="yellow"/>
        </w:rPr>
        <w:t>……….</w:t>
      </w:r>
    </w:p>
    <w:p w:rsidR="008A7DEE" w:rsidRPr="00DA4104" w:rsidRDefault="008A7DEE" w:rsidP="008A7DEE">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8A7DEE" w:rsidRPr="00DA4104" w:rsidRDefault="008A7DEE" w:rsidP="008A7DEE">
      <w:pPr>
        <w:suppressAutoHyphens/>
        <w:spacing w:before="60"/>
        <w:ind w:left="1276" w:hanging="1276"/>
        <w:rPr>
          <w:rFonts w:ascii="Arial" w:hAnsi="Arial" w:cs="Arial"/>
          <w:sz w:val="19"/>
          <w:szCs w:val="19"/>
        </w:rPr>
      </w:pPr>
      <w:r>
        <w:rPr>
          <w:rFonts w:ascii="Arial" w:hAnsi="Arial" w:cs="Arial"/>
          <w:sz w:val="19"/>
          <w:szCs w:val="19"/>
        </w:rPr>
        <w:t>Správa železnic</w:t>
      </w:r>
      <w:r w:rsidRPr="00DA4104">
        <w:rPr>
          <w:rFonts w:ascii="Arial" w:hAnsi="Arial" w:cs="Arial"/>
          <w:sz w:val="19"/>
          <w:szCs w:val="19"/>
        </w:rPr>
        <w:t>, státní organizace</w:t>
      </w:r>
    </w:p>
    <w:p w:rsidR="008A7DEE" w:rsidRDefault="008A7DEE" w:rsidP="008A7DEE">
      <w:pPr>
        <w:suppressAutoHyphens/>
        <w:ind w:left="1276" w:hanging="1276"/>
        <w:rPr>
          <w:rFonts w:ascii="Arial" w:hAnsi="Arial" w:cs="Arial"/>
          <w:sz w:val="19"/>
          <w:szCs w:val="19"/>
        </w:rPr>
      </w:pPr>
      <w:r w:rsidRPr="00DA4104">
        <w:rPr>
          <w:rFonts w:ascii="Arial" w:hAnsi="Arial" w:cs="Arial"/>
          <w:sz w:val="19"/>
          <w:szCs w:val="19"/>
        </w:rPr>
        <w:t>Staveb</w:t>
      </w:r>
      <w:r>
        <w:rPr>
          <w:rFonts w:ascii="Arial" w:hAnsi="Arial" w:cs="Arial"/>
          <w:sz w:val="19"/>
          <w:szCs w:val="19"/>
        </w:rPr>
        <w:t xml:space="preserve">ní správa západ, Sokolovská </w:t>
      </w:r>
      <w:r w:rsidRPr="00DA4104">
        <w:rPr>
          <w:rFonts w:ascii="Arial" w:hAnsi="Arial" w:cs="Arial"/>
          <w:sz w:val="19"/>
          <w:szCs w:val="19"/>
        </w:rPr>
        <w:t>1955</w:t>
      </w:r>
      <w:r>
        <w:rPr>
          <w:rFonts w:ascii="Arial" w:hAnsi="Arial" w:cs="Arial"/>
          <w:sz w:val="19"/>
          <w:szCs w:val="19"/>
        </w:rPr>
        <w:t>/278</w:t>
      </w:r>
      <w:r w:rsidRPr="00DA4104">
        <w:rPr>
          <w:rFonts w:ascii="Arial" w:hAnsi="Arial" w:cs="Arial"/>
          <w:sz w:val="19"/>
          <w:szCs w:val="19"/>
        </w:rPr>
        <w:t>, 190 00 Praha 9</w:t>
      </w:r>
    </w:p>
    <w:p w:rsidR="008A7DEE" w:rsidRPr="00E40475" w:rsidRDefault="008A7DEE" w:rsidP="008A7DEE">
      <w:pPr>
        <w:suppressAutoHyphens/>
        <w:ind w:left="1276" w:hanging="1276"/>
        <w:rPr>
          <w:rFonts w:ascii="Arial" w:hAnsi="Arial" w:cs="Arial"/>
          <w:sz w:val="19"/>
          <w:szCs w:val="19"/>
        </w:rPr>
      </w:pPr>
      <w:r w:rsidRPr="00E40475">
        <w:rPr>
          <w:rFonts w:ascii="Arial" w:hAnsi="Arial" w:cs="Arial"/>
          <w:sz w:val="19"/>
          <w:szCs w:val="19"/>
        </w:rPr>
        <w:t>Datová schránka: uccchjm</w:t>
      </w:r>
    </w:p>
    <w:p w:rsidR="008A7DEE" w:rsidRPr="00E40475" w:rsidRDefault="008A7DEE" w:rsidP="008A7DEE">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8A7DEE" w:rsidRPr="00DA4104" w:rsidRDefault="008A7DEE" w:rsidP="008A7DEE">
      <w:pPr>
        <w:pStyle w:val="Zkladntextodsazen2"/>
        <w:suppressAutoHyphens/>
        <w:ind w:left="0" w:firstLine="0"/>
        <w:rPr>
          <w:sz w:val="19"/>
          <w:szCs w:val="19"/>
        </w:rPr>
      </w:pPr>
    </w:p>
    <w:p w:rsidR="008A7DEE" w:rsidRPr="00DA4104" w:rsidRDefault="008A7DEE" w:rsidP="008A7DEE">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8A7DEE" w:rsidP="00862F1D">
      <w:pPr>
        <w:suppressAutoHyphens/>
        <w:ind w:left="1985"/>
        <w:rPr>
          <w:rFonts w:ascii="Arial" w:hAnsi="Arial" w:cs="Arial"/>
          <w:sz w:val="19"/>
          <w:szCs w:val="19"/>
        </w:rPr>
      </w:pPr>
      <w:r>
        <w:rPr>
          <w:rFonts w:ascii="Arial" w:hAnsi="Arial" w:cs="Arial"/>
          <w:sz w:val="19"/>
          <w:szCs w:val="19"/>
        </w:rPr>
        <w:t xml:space="preserve"> </w:t>
      </w: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lastRenderedPageBreak/>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2.1.</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8A7DEE" w:rsidRPr="00C1292D">
        <w:rPr>
          <w:rFonts w:ascii="Arial" w:hAnsi="Arial" w:cs="Arial"/>
          <w:b/>
          <w:sz w:val="19"/>
          <w:szCs w:val="19"/>
        </w:rPr>
        <w:t>hodnocení ekonomické efektivnosti</w:t>
      </w:r>
      <w:r w:rsidR="008A7DEE" w:rsidRPr="00C1292D">
        <w:rPr>
          <w:rFonts w:ascii="Arial" w:hAnsi="Arial" w:cs="Arial"/>
          <w:sz w:val="19"/>
          <w:szCs w:val="19"/>
        </w:rPr>
        <w:t xml:space="preserve"> (dále jen „EH“) a </w:t>
      </w:r>
      <w:r w:rsidR="008A7DEE" w:rsidRPr="00C1292D">
        <w:rPr>
          <w:rFonts w:ascii="Arial" w:hAnsi="Arial" w:cs="Arial"/>
          <w:b/>
          <w:sz w:val="19"/>
          <w:szCs w:val="19"/>
        </w:rPr>
        <w:t>souhrnného rozpočtu</w:t>
      </w:r>
      <w:r w:rsidR="008A7DEE" w:rsidRPr="00C1292D">
        <w:rPr>
          <w:rFonts w:ascii="Arial" w:hAnsi="Arial" w:cs="Arial"/>
          <w:sz w:val="19"/>
          <w:szCs w:val="19"/>
        </w:rPr>
        <w:t xml:space="preserve"> (dále jen „SR“), </w:t>
      </w:r>
      <w:r w:rsidR="008A7DEE" w:rsidRPr="00C1292D">
        <w:rPr>
          <w:rFonts w:ascii="Arial" w:hAnsi="Arial" w:cs="Arial"/>
          <w:b/>
          <w:sz w:val="19"/>
          <w:szCs w:val="19"/>
        </w:rPr>
        <w:t>Projektové dokumentace pro provádění stavby</w:t>
      </w:r>
      <w:r w:rsidR="008A7DEE" w:rsidRPr="00C1292D">
        <w:rPr>
          <w:rFonts w:ascii="Arial" w:hAnsi="Arial" w:cs="Arial"/>
          <w:sz w:val="19"/>
          <w:szCs w:val="19"/>
        </w:rPr>
        <w:t xml:space="preserve"> (dále jen „PDPS“), </w:t>
      </w:r>
      <w:r w:rsidR="008A7DEE" w:rsidRPr="00C1292D">
        <w:rPr>
          <w:rFonts w:ascii="Arial" w:hAnsi="Arial" w:cs="Arial"/>
          <w:b/>
          <w:sz w:val="19"/>
          <w:szCs w:val="19"/>
        </w:rPr>
        <w:t>činnosti koordinátora BOZP v přípravě</w:t>
      </w:r>
      <w:r w:rsidR="008A7DEE" w:rsidRPr="00C1292D">
        <w:rPr>
          <w:rFonts w:ascii="Arial" w:hAnsi="Arial" w:cs="Arial"/>
          <w:sz w:val="19"/>
          <w:szCs w:val="19"/>
        </w:rPr>
        <w:t xml:space="preserve"> a </w:t>
      </w:r>
      <w:r w:rsidR="008A7DEE" w:rsidRPr="00C1292D">
        <w:rPr>
          <w:rFonts w:ascii="Arial" w:hAnsi="Arial" w:cs="Arial"/>
          <w:b/>
          <w:sz w:val="19"/>
          <w:szCs w:val="19"/>
        </w:rPr>
        <w:t>provádění autorského dozoru</w:t>
      </w:r>
      <w:r w:rsidR="008A7DEE" w:rsidRPr="00C1292D">
        <w:rPr>
          <w:rFonts w:ascii="Arial" w:hAnsi="Arial" w:cs="Arial"/>
          <w:sz w:val="19"/>
          <w:szCs w:val="19"/>
        </w:rPr>
        <w:t xml:space="preserve"> (dále jen „AD“) stavby </w:t>
      </w:r>
      <w:r w:rsidR="008A7DEE" w:rsidRPr="00C1292D">
        <w:rPr>
          <w:rFonts w:ascii="Arial" w:hAnsi="Arial" w:cs="Arial"/>
          <w:b/>
          <w:sz w:val="19"/>
          <w:szCs w:val="19"/>
        </w:rPr>
        <w:t>„Rekonstrukce mostu v km 1,075 trati 0561 Postoloprty (mimo) – Louny (mimo) (vč. Louny předm.)“</w:t>
      </w:r>
      <w:r w:rsidR="008A7DEE" w:rsidRPr="00C1292D">
        <w:rPr>
          <w:rFonts w:ascii="Arial" w:hAnsi="Arial" w:cs="Arial"/>
          <w:sz w:val="19"/>
          <w:szCs w:val="19"/>
        </w:rPr>
        <w:t xml:space="preserve"> v rozsahu stanoveném zadávací dokumentací a předloženou nabídkou zhotovitele, včetně zajištění komplexního inženýringu pro</w:t>
      </w:r>
      <w:r w:rsidR="008A7DEE">
        <w:rPr>
          <w:rFonts w:ascii="Arial" w:hAnsi="Arial" w:cs="Arial"/>
          <w:sz w:val="19"/>
          <w:szCs w:val="19"/>
        </w:rPr>
        <w:t xml:space="preserve"> </w:t>
      </w:r>
      <w:r w:rsidR="00DE2629" w:rsidRPr="00DA4104">
        <w:rPr>
          <w:rFonts w:ascii="Arial" w:hAnsi="Arial" w:cs="Arial"/>
          <w:sz w:val="19"/>
          <w:szCs w:val="19"/>
        </w:rPr>
        <w:t xml:space="preserve">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r w:rsidR="008A7DEE">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8A7DEE">
        <w:rPr>
          <w:rFonts w:ascii="Arial" w:hAnsi="Arial" w:cs="Arial"/>
          <w:sz w:val="19"/>
          <w:szCs w:val="19"/>
        </w:rPr>
        <w:t>15639</w:t>
      </w:r>
      <w:r w:rsidR="004547EF">
        <w:rPr>
          <w:rFonts w:ascii="Arial" w:hAnsi="Arial" w:cs="Arial"/>
          <w:sz w:val="19"/>
          <w:szCs w:val="19"/>
        </w:rPr>
        <w:t>/20</w:t>
      </w:r>
      <w:r w:rsidR="008A7DEE">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8A7DE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A7DEE">
        <w:rPr>
          <w:rFonts w:ascii="Arial" w:hAnsi="Arial"/>
          <w:sz w:val="19"/>
          <w:szCs w:val="19"/>
        </w:rPr>
        <w:t>Směrnice SŽDC SM62 Postupy v přípravě investičních staveb státní organizace Správy železniční dopravní cesty, v platném znění</w:t>
      </w:r>
    </w:p>
    <w:p w:rsidR="00CB78AC" w:rsidRPr="008A7DE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A7DEE">
        <w:rPr>
          <w:rFonts w:ascii="Arial" w:hAnsi="Arial" w:cs="Arial"/>
          <w:sz w:val="19"/>
          <w:szCs w:val="19"/>
        </w:rPr>
        <w:t>Směrnice GŘ č. 16/2005 Zásady modernizace a optimalizace vybrané železniční sítě České republiky, v platném znění</w:t>
      </w:r>
      <w:r w:rsidR="008A7DEE" w:rsidRPr="008A7DEE">
        <w:rPr>
          <w:rFonts w:ascii="Arial" w:hAnsi="Arial" w:cs="Arial"/>
          <w:sz w:val="19"/>
          <w:szCs w:val="19"/>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A7DEE">
        <w:rPr>
          <w:rFonts w:ascii="Arial" w:hAnsi="Arial" w:cs="Arial"/>
          <w:sz w:val="19"/>
          <w:szCs w:val="19"/>
        </w:rPr>
        <w:t>Pravidla</w:t>
      </w:r>
      <w:r w:rsidRPr="00DA4104">
        <w:rPr>
          <w:rFonts w:ascii="Arial" w:hAnsi="Arial" w:cs="Arial"/>
          <w:sz w:val="19"/>
          <w:szCs w:val="19"/>
        </w:rPr>
        <w:t xml:space="preserve">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10"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Pr="008A7DEE"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A7DEE">
        <w:rPr>
          <w:rFonts w:ascii="Arial" w:hAnsi="Arial" w:cs="Arial"/>
          <w:sz w:val="19"/>
          <w:szCs w:val="19"/>
        </w:rPr>
        <w:lastRenderedPageBreak/>
        <w:t>vyhlášk</w:t>
      </w:r>
      <w:r w:rsidR="00A4083D" w:rsidRPr="008A7DEE">
        <w:rPr>
          <w:rFonts w:ascii="Arial" w:hAnsi="Arial" w:cs="Arial"/>
          <w:sz w:val="19"/>
          <w:szCs w:val="19"/>
        </w:rPr>
        <w:t>a</w:t>
      </w:r>
      <w:r w:rsidRPr="008A7DEE">
        <w:rPr>
          <w:rFonts w:ascii="Arial" w:hAnsi="Arial" w:cs="Arial"/>
          <w:sz w:val="19"/>
          <w:szCs w:val="19"/>
        </w:rPr>
        <w:t xml:space="preserve"> č. 268/2009 Sb., o technických požadavcích na stavby, v platném znění</w:t>
      </w:r>
    </w:p>
    <w:p w:rsidR="00373C99" w:rsidRPr="008A7DEE"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8A7DEE">
        <w:rPr>
          <w:rFonts w:ascii="Arial" w:hAnsi="Arial" w:cs="Arial"/>
          <w:sz w:val="19"/>
          <w:szCs w:val="19"/>
        </w:rPr>
        <w:t xml:space="preserve">Všeobecné technické podmínky VTP/DOKUMENTACE/03/21 </w:t>
      </w:r>
    </w:p>
    <w:p w:rsidR="003065DF" w:rsidRPr="008A7DEE"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A7DEE">
        <w:rPr>
          <w:rFonts w:ascii="Arial" w:hAnsi="Arial" w:cs="Arial"/>
          <w:sz w:val="19"/>
          <w:szCs w:val="19"/>
        </w:rPr>
        <w:t>Zvláštní technické podmínky</w:t>
      </w:r>
      <w:r w:rsidR="00A4083D" w:rsidRPr="008A7DEE">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r w:rsidRPr="00E21B9D">
        <w:rPr>
          <w:rFonts w:ascii="Arial" w:hAnsi="Arial" w:cs="Arial"/>
          <w:b/>
          <w:sz w:val="19"/>
          <w:szCs w:val="19"/>
        </w:rPr>
        <w:t>3.3.</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2"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3"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r w:rsidRPr="00687588">
        <w:rPr>
          <w:rFonts w:ascii="Arial" w:hAnsi="Arial" w:cs="Arial"/>
          <w:b/>
          <w:sz w:val="19"/>
          <w:szCs w:val="19"/>
        </w:rPr>
        <w:t>3.5</w:t>
      </w:r>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r w:rsidRPr="00DA4104">
        <w:rPr>
          <w:rFonts w:ascii="Arial" w:hAnsi="Arial" w:cs="Arial"/>
          <w:b/>
          <w:sz w:val="19"/>
          <w:szCs w:val="19"/>
        </w:rPr>
        <w:t>4.1.</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4.2.</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45694E">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45694E">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45694E">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45694E">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45694E" w:rsidRPr="00DA4104" w:rsidTr="0045694E">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5694E" w:rsidRPr="00DA4104" w:rsidRDefault="0045694E" w:rsidP="0045694E">
            <w:pPr>
              <w:jc w:val="center"/>
              <w:rPr>
                <w:rFonts w:ascii="Arial" w:hAnsi="Arial" w:cs="Arial"/>
                <w:b/>
                <w:bCs/>
                <w:sz w:val="19"/>
                <w:szCs w:val="19"/>
                <w:highlight w:val="yellow"/>
              </w:rPr>
            </w:pPr>
            <w:r w:rsidRPr="00E008A9">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jc w:val="center"/>
              <w:rPr>
                <w:rFonts w:ascii="Arial" w:hAnsi="Arial" w:cs="Arial"/>
                <w:b/>
                <w:bCs/>
                <w:sz w:val="19"/>
                <w:szCs w:val="19"/>
              </w:rPr>
            </w:pPr>
            <w:r w:rsidRPr="00E008A9">
              <w:rPr>
                <w:rFonts w:ascii="Arial" w:hAnsi="Arial" w:cs="Arial"/>
                <w:b/>
                <w:bCs/>
                <w:sz w:val="19"/>
                <w:szCs w:val="19"/>
              </w:rPr>
              <w:t xml:space="preserve">do </w:t>
            </w:r>
            <w:r>
              <w:rPr>
                <w:rFonts w:ascii="Arial" w:hAnsi="Arial" w:cs="Arial"/>
                <w:b/>
                <w:bCs/>
                <w:sz w:val="19"/>
                <w:szCs w:val="19"/>
              </w:rPr>
              <w:t>7</w:t>
            </w:r>
            <w:r w:rsidRPr="00E008A9">
              <w:rPr>
                <w:rFonts w:ascii="Arial" w:hAnsi="Arial" w:cs="Arial"/>
                <w:b/>
                <w:bCs/>
                <w:sz w:val="19"/>
                <w:szCs w:val="19"/>
              </w:rPr>
              <w:t xml:space="preserve"> měsíců </w:t>
            </w:r>
          </w:p>
          <w:p w:rsidR="0045694E" w:rsidRPr="00E008A9" w:rsidRDefault="0045694E" w:rsidP="0045694E">
            <w:pPr>
              <w:jc w:val="center"/>
              <w:rPr>
                <w:rFonts w:ascii="Arial" w:hAnsi="Arial" w:cs="Arial"/>
                <w:b/>
                <w:bCs/>
                <w:sz w:val="19"/>
                <w:szCs w:val="19"/>
              </w:rPr>
            </w:pPr>
            <w:r w:rsidRPr="00E008A9">
              <w:rPr>
                <w:rFonts w:ascii="Arial" w:hAnsi="Arial" w:cs="Arial"/>
                <w:b/>
                <w:bCs/>
                <w:sz w:val="19"/>
                <w:szCs w:val="19"/>
              </w:rPr>
              <w:t xml:space="preserve">od nabytí </w:t>
            </w:r>
          </w:p>
          <w:p w:rsidR="0045694E" w:rsidRPr="00DA4104" w:rsidRDefault="0045694E" w:rsidP="0045694E">
            <w:pPr>
              <w:jc w:val="center"/>
              <w:rPr>
                <w:rFonts w:ascii="Arial" w:hAnsi="Arial" w:cs="Arial"/>
                <w:b/>
                <w:bCs/>
                <w:sz w:val="19"/>
                <w:szCs w:val="19"/>
                <w:highlight w:val="yellow"/>
              </w:rPr>
            </w:pPr>
            <w:r w:rsidRPr="00E008A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pStyle w:val="TPText-3neslovan"/>
              <w:tabs>
                <w:tab w:val="num" w:pos="851"/>
              </w:tabs>
              <w:spacing w:before="0"/>
              <w:ind w:left="0"/>
              <w:jc w:val="center"/>
              <w:rPr>
                <w:rFonts w:ascii="Arial" w:hAnsi="Arial"/>
                <w:sz w:val="19"/>
                <w:szCs w:val="19"/>
              </w:rPr>
            </w:pPr>
            <w:r w:rsidRPr="00E008A9">
              <w:rPr>
                <w:rFonts w:ascii="Arial" w:hAnsi="Arial"/>
                <w:sz w:val="19"/>
                <w:szCs w:val="19"/>
              </w:rPr>
              <w:t xml:space="preserve">DUSP, vč. EH a SR, </w:t>
            </w:r>
          </w:p>
          <w:p w:rsidR="0045694E" w:rsidRPr="00E008A9" w:rsidRDefault="0045694E" w:rsidP="0045694E">
            <w:pPr>
              <w:pStyle w:val="TPText-3neslovan"/>
              <w:tabs>
                <w:tab w:val="num" w:pos="851"/>
              </w:tabs>
              <w:spacing w:before="0"/>
              <w:ind w:left="0"/>
              <w:jc w:val="center"/>
              <w:rPr>
                <w:rFonts w:ascii="Arial" w:hAnsi="Arial"/>
                <w:sz w:val="19"/>
                <w:szCs w:val="19"/>
              </w:rPr>
            </w:pPr>
            <w:r w:rsidRPr="00E008A9">
              <w:rPr>
                <w:rFonts w:ascii="Arial" w:hAnsi="Arial"/>
                <w:sz w:val="19"/>
                <w:szCs w:val="19"/>
              </w:rPr>
              <w:t xml:space="preserve">PDPS </w:t>
            </w:r>
          </w:p>
          <w:p w:rsidR="0045694E" w:rsidRPr="00E008A9" w:rsidRDefault="0045694E" w:rsidP="0045694E">
            <w:pPr>
              <w:pStyle w:val="TPText-3neslovan"/>
              <w:tabs>
                <w:tab w:val="num" w:pos="851"/>
              </w:tabs>
              <w:spacing w:before="0"/>
              <w:ind w:left="0"/>
              <w:jc w:val="center"/>
              <w:rPr>
                <w:rFonts w:ascii="Arial" w:hAnsi="Arial"/>
                <w:sz w:val="19"/>
                <w:szCs w:val="19"/>
              </w:rPr>
            </w:pPr>
            <w:r w:rsidRPr="00E008A9">
              <w:rPr>
                <w:rFonts w:ascii="Arial" w:hAnsi="Arial"/>
                <w:sz w:val="19"/>
                <w:szCs w:val="19"/>
              </w:rPr>
              <w:t>k připomínkám</w:t>
            </w:r>
          </w:p>
          <w:p w:rsidR="0045694E" w:rsidRPr="00DA4104" w:rsidRDefault="0045694E" w:rsidP="0045694E">
            <w:pPr>
              <w:ind w:right="-54" w:firstLine="51"/>
              <w:jc w:val="center"/>
              <w:rPr>
                <w:rFonts w:ascii="Arial" w:hAnsi="Arial" w:cs="Arial"/>
                <w:sz w:val="19"/>
                <w:szCs w:val="19"/>
                <w:highlight w:val="yellow"/>
              </w:rPr>
            </w:pPr>
          </w:p>
        </w:tc>
        <w:tc>
          <w:tcPr>
            <w:tcW w:w="934"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ind w:left="248" w:right="-54" w:hanging="197"/>
              <w:jc w:val="center"/>
              <w:rPr>
                <w:rFonts w:ascii="Arial" w:hAnsi="Arial" w:cs="Arial"/>
                <w:sz w:val="19"/>
                <w:szCs w:val="19"/>
              </w:rPr>
            </w:pPr>
            <w:r w:rsidRPr="00E008A9">
              <w:rPr>
                <w:rFonts w:ascii="Arial" w:hAnsi="Arial" w:cs="Arial"/>
                <w:sz w:val="19"/>
                <w:szCs w:val="19"/>
              </w:rPr>
              <w:t>Předávací</w:t>
            </w:r>
          </w:p>
          <w:p w:rsidR="0045694E" w:rsidRPr="00DA4104" w:rsidRDefault="0045694E" w:rsidP="0045694E">
            <w:pPr>
              <w:ind w:left="63" w:right="-54" w:hanging="12"/>
              <w:jc w:val="center"/>
              <w:rPr>
                <w:rFonts w:ascii="Arial" w:hAnsi="Arial" w:cs="Arial"/>
                <w:sz w:val="19"/>
                <w:szCs w:val="19"/>
                <w:highlight w:val="yellow"/>
              </w:rPr>
            </w:pPr>
            <w:r w:rsidRPr="00E008A9">
              <w:rPr>
                <w:rFonts w:ascii="Arial" w:hAnsi="Arial" w:cs="Arial"/>
                <w:sz w:val="19"/>
                <w:szCs w:val="19"/>
              </w:rPr>
              <w:t>protokol podepsaný zadavatelem</w:t>
            </w:r>
          </w:p>
        </w:tc>
      </w:tr>
      <w:tr w:rsidR="0045694E" w:rsidRPr="00DA4104" w:rsidTr="0045694E">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45694E" w:rsidRPr="00DA4104" w:rsidRDefault="0045694E" w:rsidP="0045694E">
            <w:pPr>
              <w:jc w:val="center"/>
              <w:rPr>
                <w:rFonts w:ascii="Arial" w:hAnsi="Arial" w:cs="Arial"/>
                <w:b/>
                <w:bCs/>
                <w:sz w:val="19"/>
                <w:szCs w:val="19"/>
                <w:highlight w:val="yellow"/>
              </w:rPr>
            </w:pPr>
            <w:r w:rsidRPr="00E008A9">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jc w:val="center"/>
              <w:rPr>
                <w:rFonts w:ascii="Arial" w:hAnsi="Arial" w:cs="Arial"/>
                <w:b/>
                <w:bCs/>
                <w:sz w:val="19"/>
                <w:szCs w:val="19"/>
              </w:rPr>
            </w:pPr>
            <w:r w:rsidRPr="00E008A9">
              <w:rPr>
                <w:rFonts w:ascii="Arial" w:hAnsi="Arial" w:cs="Arial"/>
                <w:b/>
                <w:bCs/>
                <w:sz w:val="19"/>
                <w:szCs w:val="19"/>
              </w:rPr>
              <w:t xml:space="preserve">do </w:t>
            </w:r>
            <w:r>
              <w:rPr>
                <w:rFonts w:ascii="Arial" w:hAnsi="Arial" w:cs="Arial"/>
                <w:b/>
                <w:bCs/>
                <w:sz w:val="19"/>
                <w:szCs w:val="19"/>
              </w:rPr>
              <w:t>9</w:t>
            </w:r>
            <w:r w:rsidRPr="00E008A9">
              <w:rPr>
                <w:rFonts w:ascii="Arial" w:hAnsi="Arial" w:cs="Arial"/>
                <w:b/>
                <w:bCs/>
                <w:sz w:val="19"/>
                <w:szCs w:val="19"/>
              </w:rPr>
              <w:t xml:space="preserve"> měsíců </w:t>
            </w:r>
          </w:p>
          <w:p w:rsidR="0045694E" w:rsidRPr="00E008A9" w:rsidRDefault="0045694E" w:rsidP="0045694E">
            <w:pPr>
              <w:jc w:val="center"/>
              <w:rPr>
                <w:rFonts w:ascii="Arial" w:hAnsi="Arial" w:cs="Arial"/>
                <w:b/>
                <w:bCs/>
                <w:sz w:val="19"/>
                <w:szCs w:val="19"/>
              </w:rPr>
            </w:pPr>
            <w:r w:rsidRPr="00E008A9">
              <w:rPr>
                <w:rFonts w:ascii="Arial" w:hAnsi="Arial" w:cs="Arial"/>
                <w:b/>
                <w:bCs/>
                <w:sz w:val="19"/>
                <w:szCs w:val="19"/>
              </w:rPr>
              <w:t xml:space="preserve">od nabytí </w:t>
            </w:r>
          </w:p>
          <w:p w:rsidR="0045694E" w:rsidRPr="00DA4104" w:rsidRDefault="0045694E" w:rsidP="0045694E">
            <w:pPr>
              <w:jc w:val="center"/>
              <w:rPr>
                <w:rFonts w:ascii="Arial" w:hAnsi="Arial" w:cs="Arial"/>
                <w:b/>
                <w:bCs/>
                <w:sz w:val="19"/>
                <w:szCs w:val="19"/>
                <w:highlight w:val="yellow"/>
              </w:rPr>
            </w:pPr>
            <w:r w:rsidRPr="00E008A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pStyle w:val="TPText-3neslovan"/>
              <w:tabs>
                <w:tab w:val="num" w:pos="851"/>
              </w:tabs>
              <w:spacing w:before="0"/>
              <w:ind w:left="0"/>
              <w:jc w:val="center"/>
              <w:rPr>
                <w:rFonts w:ascii="Arial" w:hAnsi="Arial"/>
                <w:bCs/>
                <w:sz w:val="19"/>
                <w:szCs w:val="19"/>
              </w:rPr>
            </w:pPr>
            <w:r w:rsidRPr="00E008A9">
              <w:rPr>
                <w:rFonts w:ascii="Arial" w:hAnsi="Arial"/>
                <w:sz w:val="19"/>
                <w:szCs w:val="19"/>
              </w:rPr>
              <w:t xml:space="preserve">Čistopis DUSP k podání žádosti o společné povolení, vč. EH a SR, PDPS s kompletní dokladovou částí, specifikací </w:t>
            </w:r>
            <w:r w:rsidRPr="00E008A9">
              <w:rPr>
                <w:rFonts w:ascii="Arial" w:hAnsi="Arial"/>
                <w:bCs/>
                <w:sz w:val="19"/>
                <w:szCs w:val="19"/>
              </w:rPr>
              <w:t>pro výběr zhotovitele stavby, oceněného a neoceněného soupisu prací s výkazem výměr, včetně všeobecného objektu</w:t>
            </w:r>
          </w:p>
          <w:p w:rsidR="0045694E" w:rsidRPr="00DA4104" w:rsidRDefault="0045694E" w:rsidP="0045694E">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ind w:left="248" w:right="-54" w:hanging="197"/>
              <w:jc w:val="center"/>
              <w:rPr>
                <w:rFonts w:ascii="Arial" w:hAnsi="Arial" w:cs="Arial"/>
                <w:sz w:val="19"/>
                <w:szCs w:val="19"/>
              </w:rPr>
            </w:pPr>
            <w:r w:rsidRPr="00E008A9">
              <w:rPr>
                <w:rFonts w:ascii="Arial" w:hAnsi="Arial" w:cs="Arial"/>
                <w:sz w:val="19"/>
                <w:szCs w:val="19"/>
              </w:rPr>
              <w:t>Předávací</w:t>
            </w:r>
          </w:p>
          <w:p w:rsidR="0045694E" w:rsidRPr="00DA4104" w:rsidRDefault="0045694E" w:rsidP="0045694E">
            <w:pPr>
              <w:ind w:left="63" w:right="-54" w:hanging="12"/>
              <w:jc w:val="center"/>
              <w:rPr>
                <w:rFonts w:ascii="Arial" w:hAnsi="Arial" w:cs="Arial"/>
                <w:sz w:val="19"/>
                <w:szCs w:val="19"/>
                <w:highlight w:val="yellow"/>
              </w:rPr>
            </w:pPr>
            <w:r w:rsidRPr="00E008A9">
              <w:rPr>
                <w:rFonts w:ascii="Arial" w:hAnsi="Arial" w:cs="Arial"/>
                <w:sz w:val="19"/>
                <w:szCs w:val="19"/>
              </w:rPr>
              <w:t>protokol podepsaný zadavatelem</w:t>
            </w:r>
          </w:p>
        </w:tc>
      </w:tr>
      <w:tr w:rsidR="0045694E" w:rsidRPr="00DA4104" w:rsidTr="0045694E">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45694E" w:rsidRPr="00DA4104" w:rsidRDefault="0045694E" w:rsidP="0045694E">
            <w:pPr>
              <w:jc w:val="center"/>
              <w:rPr>
                <w:rFonts w:ascii="Arial" w:hAnsi="Arial" w:cs="Arial"/>
                <w:b/>
                <w:bCs/>
                <w:sz w:val="19"/>
                <w:szCs w:val="19"/>
                <w:highlight w:val="yellow"/>
              </w:rPr>
            </w:pPr>
            <w:r w:rsidRPr="00966876">
              <w:rPr>
                <w:rFonts w:ascii="Arial" w:hAnsi="Arial" w:cs="Arial"/>
                <w:b/>
                <w:bCs/>
                <w:sz w:val="19"/>
                <w:szCs w:val="19"/>
              </w:rPr>
              <w:lastRenderedPageBreak/>
              <w:t>3. dílčí etapa</w:t>
            </w:r>
          </w:p>
        </w:tc>
        <w:tc>
          <w:tcPr>
            <w:tcW w:w="1404" w:type="pct"/>
            <w:tcBorders>
              <w:top w:val="nil"/>
              <w:left w:val="nil"/>
              <w:bottom w:val="single" w:sz="8" w:space="0" w:color="auto"/>
              <w:right w:val="single" w:sz="8" w:space="0" w:color="auto"/>
            </w:tcBorders>
            <w:shd w:val="clear" w:color="000000" w:fill="FFFFFF"/>
            <w:vAlign w:val="center"/>
          </w:tcPr>
          <w:p w:rsidR="0045694E" w:rsidRPr="00966876" w:rsidRDefault="0045694E" w:rsidP="0045694E">
            <w:pPr>
              <w:jc w:val="center"/>
              <w:rPr>
                <w:rFonts w:ascii="Arial" w:hAnsi="Arial" w:cs="Arial"/>
                <w:b/>
                <w:bCs/>
                <w:sz w:val="19"/>
                <w:szCs w:val="19"/>
              </w:rPr>
            </w:pPr>
            <w:r w:rsidRPr="00966876">
              <w:rPr>
                <w:rFonts w:ascii="Arial" w:hAnsi="Arial" w:cs="Arial"/>
                <w:b/>
                <w:bCs/>
                <w:sz w:val="19"/>
                <w:szCs w:val="19"/>
              </w:rPr>
              <w:t xml:space="preserve">Do </w:t>
            </w:r>
            <w:r>
              <w:rPr>
                <w:rFonts w:ascii="Arial" w:hAnsi="Arial" w:cs="Arial"/>
                <w:b/>
                <w:bCs/>
                <w:sz w:val="19"/>
                <w:szCs w:val="19"/>
              </w:rPr>
              <w:t>12</w:t>
            </w:r>
            <w:r w:rsidRPr="00966876">
              <w:rPr>
                <w:rFonts w:ascii="Arial" w:hAnsi="Arial" w:cs="Arial"/>
                <w:b/>
                <w:bCs/>
                <w:sz w:val="19"/>
                <w:szCs w:val="19"/>
              </w:rPr>
              <w:t xml:space="preserve"> měsíců </w:t>
            </w:r>
          </w:p>
          <w:p w:rsidR="0045694E" w:rsidRPr="00966876" w:rsidRDefault="0045694E" w:rsidP="0045694E">
            <w:pPr>
              <w:jc w:val="center"/>
              <w:rPr>
                <w:rFonts w:ascii="Arial" w:hAnsi="Arial" w:cs="Arial"/>
                <w:b/>
                <w:bCs/>
                <w:sz w:val="19"/>
                <w:szCs w:val="19"/>
              </w:rPr>
            </w:pPr>
            <w:r w:rsidRPr="00966876">
              <w:rPr>
                <w:rFonts w:ascii="Arial" w:hAnsi="Arial" w:cs="Arial"/>
                <w:b/>
                <w:bCs/>
                <w:sz w:val="19"/>
                <w:szCs w:val="19"/>
              </w:rPr>
              <w:t xml:space="preserve">od nabytí </w:t>
            </w:r>
          </w:p>
          <w:p w:rsidR="0045694E" w:rsidRPr="00DA4104" w:rsidRDefault="0045694E" w:rsidP="0045694E">
            <w:pPr>
              <w:jc w:val="center"/>
              <w:rPr>
                <w:rFonts w:ascii="Arial" w:hAnsi="Arial" w:cs="Arial"/>
                <w:b/>
                <w:bCs/>
                <w:sz w:val="19"/>
                <w:szCs w:val="19"/>
                <w:highlight w:val="yellow"/>
              </w:rPr>
            </w:pPr>
            <w:r w:rsidRPr="0096687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Kompletní majetkové vypořádání;</w:t>
            </w:r>
          </w:p>
          <w:p w:rsidR="0045694E" w:rsidRPr="00E008A9" w:rsidRDefault="0045694E" w:rsidP="0045694E">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Společné povolení</w:t>
            </w:r>
          </w:p>
          <w:p w:rsidR="0045694E" w:rsidRPr="00DA4104" w:rsidRDefault="0045694E" w:rsidP="0045694E">
            <w:pPr>
              <w:pStyle w:val="TSlneksmlouvy"/>
              <w:spacing w:before="0" w:after="0"/>
              <w:ind w:left="0" w:right="-54"/>
              <w:rPr>
                <w:rFonts w:cs="Arial"/>
                <w:b w:val="0"/>
                <w:sz w:val="19"/>
                <w:szCs w:val="19"/>
                <w:highlight w:val="yellow"/>
                <w:u w:val="none"/>
                <w:lang w:val="cs-CZ"/>
              </w:rPr>
            </w:pPr>
            <w:r w:rsidRPr="00E008A9">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45694E" w:rsidRPr="00E008A9" w:rsidRDefault="0045694E" w:rsidP="0045694E">
            <w:pPr>
              <w:ind w:left="66" w:right="-54" w:hanging="15"/>
              <w:jc w:val="center"/>
              <w:rPr>
                <w:rFonts w:ascii="Arial" w:hAnsi="Arial" w:cs="Arial"/>
                <w:sz w:val="19"/>
                <w:szCs w:val="19"/>
              </w:rPr>
            </w:pPr>
            <w:r w:rsidRPr="00E008A9">
              <w:rPr>
                <w:rFonts w:ascii="Arial" w:hAnsi="Arial" w:cs="Arial"/>
                <w:sz w:val="19"/>
                <w:szCs w:val="19"/>
              </w:rPr>
              <w:t xml:space="preserve">Předání </w:t>
            </w:r>
          </w:p>
          <w:p w:rsidR="0045694E" w:rsidRPr="00E008A9" w:rsidRDefault="0045694E" w:rsidP="0045694E">
            <w:pPr>
              <w:ind w:left="66" w:right="-54" w:hanging="15"/>
              <w:jc w:val="center"/>
              <w:rPr>
                <w:rFonts w:ascii="Arial" w:hAnsi="Arial" w:cs="Arial"/>
                <w:sz w:val="19"/>
                <w:szCs w:val="19"/>
              </w:rPr>
            </w:pPr>
            <w:r w:rsidRPr="00E008A9">
              <w:rPr>
                <w:rFonts w:ascii="Arial" w:hAnsi="Arial" w:cs="Arial"/>
                <w:sz w:val="19"/>
                <w:szCs w:val="19"/>
              </w:rPr>
              <w:t xml:space="preserve">kompletního </w:t>
            </w:r>
          </w:p>
          <w:p w:rsidR="0045694E" w:rsidRPr="00E008A9" w:rsidRDefault="0045694E" w:rsidP="0045694E">
            <w:pPr>
              <w:ind w:left="66" w:right="-54" w:hanging="15"/>
              <w:jc w:val="center"/>
              <w:rPr>
                <w:rFonts w:ascii="Arial" w:hAnsi="Arial" w:cs="Arial"/>
                <w:sz w:val="19"/>
                <w:szCs w:val="19"/>
              </w:rPr>
            </w:pPr>
            <w:r w:rsidRPr="00E008A9">
              <w:rPr>
                <w:rFonts w:ascii="Arial" w:hAnsi="Arial" w:cs="Arial"/>
                <w:sz w:val="19"/>
                <w:szCs w:val="19"/>
              </w:rPr>
              <w:t xml:space="preserve">majetkového </w:t>
            </w:r>
          </w:p>
          <w:p w:rsidR="0045694E" w:rsidRPr="00E008A9" w:rsidRDefault="0045694E" w:rsidP="0045694E">
            <w:pPr>
              <w:ind w:left="66" w:right="-54" w:hanging="15"/>
              <w:jc w:val="center"/>
              <w:rPr>
                <w:rFonts w:ascii="Arial" w:hAnsi="Arial" w:cs="Arial"/>
                <w:sz w:val="19"/>
                <w:szCs w:val="19"/>
              </w:rPr>
            </w:pPr>
            <w:r w:rsidRPr="00E008A9">
              <w:rPr>
                <w:rFonts w:ascii="Arial" w:hAnsi="Arial" w:cs="Arial"/>
                <w:sz w:val="19"/>
                <w:szCs w:val="19"/>
              </w:rPr>
              <w:t>vypořádání</w:t>
            </w:r>
          </w:p>
          <w:p w:rsidR="0045694E" w:rsidRPr="00E008A9" w:rsidRDefault="0045694E" w:rsidP="0045694E">
            <w:pPr>
              <w:ind w:left="66" w:right="-54" w:hanging="15"/>
              <w:jc w:val="center"/>
              <w:rPr>
                <w:rFonts w:ascii="Arial" w:hAnsi="Arial" w:cs="Arial"/>
                <w:sz w:val="19"/>
                <w:szCs w:val="19"/>
              </w:rPr>
            </w:pPr>
            <w:r w:rsidRPr="00E008A9">
              <w:rPr>
                <w:rFonts w:ascii="Arial" w:hAnsi="Arial" w:cs="Arial"/>
                <w:sz w:val="19"/>
                <w:szCs w:val="19"/>
              </w:rPr>
              <w:t xml:space="preserve"> a společného</w:t>
            </w:r>
          </w:p>
          <w:p w:rsidR="0045694E" w:rsidRPr="00DA4104" w:rsidRDefault="0045694E" w:rsidP="0045694E">
            <w:pPr>
              <w:ind w:left="63" w:right="-54" w:hanging="12"/>
              <w:jc w:val="center"/>
              <w:rPr>
                <w:rFonts w:ascii="Arial" w:hAnsi="Arial" w:cs="Arial"/>
                <w:sz w:val="19"/>
                <w:szCs w:val="19"/>
                <w:highlight w:val="yellow"/>
              </w:rPr>
            </w:pPr>
            <w:r w:rsidRPr="00E008A9">
              <w:rPr>
                <w:rFonts w:ascii="Arial" w:hAnsi="Arial" w:cs="Arial"/>
                <w:sz w:val="19"/>
                <w:szCs w:val="19"/>
              </w:rPr>
              <w:t>povolení, vč. nabytí právní moci</w:t>
            </w:r>
          </w:p>
        </w:tc>
      </w:tr>
      <w:tr w:rsidR="0045694E" w:rsidRPr="00DA4104" w:rsidTr="0045694E">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45694E" w:rsidRPr="00AC3560" w:rsidRDefault="0045694E" w:rsidP="0045694E">
            <w:pPr>
              <w:jc w:val="center"/>
              <w:rPr>
                <w:rFonts w:ascii="Arial" w:hAnsi="Arial" w:cs="Arial"/>
                <w:b/>
                <w:bCs/>
                <w:sz w:val="19"/>
                <w:szCs w:val="19"/>
                <w:highlight w:val="yellow"/>
              </w:rPr>
            </w:pPr>
            <w:r w:rsidRPr="00966876">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45694E" w:rsidRPr="00966876" w:rsidRDefault="0045694E" w:rsidP="0045694E">
            <w:pPr>
              <w:jc w:val="center"/>
              <w:rPr>
                <w:rFonts w:ascii="Arial" w:hAnsi="Arial" w:cs="Arial"/>
                <w:b/>
                <w:bCs/>
                <w:sz w:val="19"/>
                <w:szCs w:val="19"/>
              </w:rPr>
            </w:pPr>
            <w:r>
              <w:rPr>
                <w:rFonts w:ascii="Arial" w:hAnsi="Arial" w:cs="Arial"/>
                <w:b/>
                <w:bCs/>
                <w:sz w:val="19"/>
                <w:szCs w:val="19"/>
              </w:rPr>
              <w:t>5</w:t>
            </w:r>
            <w:r w:rsidRPr="00966876">
              <w:rPr>
                <w:rFonts w:ascii="Arial" w:hAnsi="Arial" w:cs="Arial"/>
                <w:b/>
                <w:bCs/>
                <w:sz w:val="19"/>
                <w:szCs w:val="19"/>
              </w:rPr>
              <w:t xml:space="preserve"> měsíců</w:t>
            </w:r>
          </w:p>
          <w:p w:rsidR="0045694E" w:rsidRPr="00966876" w:rsidRDefault="0045694E" w:rsidP="0045694E">
            <w:pPr>
              <w:jc w:val="center"/>
              <w:rPr>
                <w:rFonts w:ascii="Arial" w:hAnsi="Arial" w:cs="Arial"/>
                <w:b/>
                <w:bCs/>
                <w:sz w:val="19"/>
                <w:szCs w:val="19"/>
              </w:rPr>
            </w:pPr>
            <w:r w:rsidRPr="00966876">
              <w:rPr>
                <w:rFonts w:ascii="Arial" w:hAnsi="Arial" w:cs="Arial"/>
                <w:b/>
                <w:bCs/>
                <w:sz w:val="19"/>
                <w:szCs w:val="19"/>
              </w:rPr>
              <w:t xml:space="preserve">(předpoklad </w:t>
            </w:r>
          </w:p>
          <w:p w:rsidR="0045694E" w:rsidRPr="00DA4104" w:rsidRDefault="0045694E" w:rsidP="0045694E">
            <w:pPr>
              <w:jc w:val="center"/>
              <w:rPr>
                <w:rFonts w:ascii="Arial" w:hAnsi="Arial" w:cs="Arial"/>
                <w:b/>
                <w:bCs/>
                <w:sz w:val="19"/>
                <w:szCs w:val="19"/>
                <w:highlight w:val="yellow"/>
              </w:rPr>
            </w:pPr>
            <w:r w:rsidRPr="0000659B">
              <w:rPr>
                <w:rFonts w:ascii="Arial" w:hAnsi="Arial" w:cs="Arial"/>
                <w:b/>
                <w:bCs/>
                <w:sz w:val="19"/>
                <w:szCs w:val="19"/>
              </w:rPr>
              <w:t>(04/202</w:t>
            </w:r>
            <w:r>
              <w:rPr>
                <w:rFonts w:ascii="Arial" w:hAnsi="Arial" w:cs="Arial"/>
                <w:b/>
                <w:bCs/>
                <w:sz w:val="19"/>
                <w:szCs w:val="19"/>
              </w:rPr>
              <w:t>3</w:t>
            </w:r>
            <w:r w:rsidRPr="0000659B">
              <w:rPr>
                <w:rFonts w:ascii="Arial" w:hAnsi="Arial" w:cs="Arial"/>
                <w:b/>
                <w:bCs/>
                <w:sz w:val="19"/>
                <w:szCs w:val="19"/>
              </w:rPr>
              <w:t xml:space="preserve"> – 0</w:t>
            </w:r>
            <w:r>
              <w:rPr>
                <w:rFonts w:ascii="Arial" w:hAnsi="Arial" w:cs="Arial"/>
                <w:b/>
                <w:bCs/>
                <w:sz w:val="19"/>
                <w:szCs w:val="19"/>
              </w:rPr>
              <w:t>8</w:t>
            </w:r>
            <w:r w:rsidRPr="0000659B">
              <w:rPr>
                <w:rFonts w:ascii="Arial" w:hAnsi="Arial" w:cs="Arial"/>
                <w:b/>
                <w:bCs/>
                <w:sz w:val="19"/>
                <w:szCs w:val="19"/>
              </w:rPr>
              <w:t>/202</w:t>
            </w:r>
            <w:r>
              <w:rPr>
                <w:rFonts w:ascii="Arial" w:hAnsi="Arial" w:cs="Arial"/>
                <w:b/>
                <w:bCs/>
                <w:sz w:val="19"/>
                <w:szCs w:val="19"/>
              </w:rPr>
              <w:t>3</w:t>
            </w:r>
            <w:r w:rsidRPr="0000659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45694E" w:rsidRPr="00DA4104" w:rsidRDefault="0045694E" w:rsidP="0045694E">
            <w:pPr>
              <w:pStyle w:val="TSlneksmlouvy"/>
              <w:spacing w:before="0" w:after="0"/>
              <w:ind w:left="0" w:right="-54"/>
              <w:rPr>
                <w:rFonts w:cs="Arial"/>
                <w:b w:val="0"/>
                <w:sz w:val="19"/>
                <w:szCs w:val="19"/>
                <w:highlight w:val="yellow"/>
                <w:u w:val="none"/>
                <w:lang w:val="cs-CZ"/>
              </w:rPr>
            </w:pPr>
            <w:r w:rsidRPr="00DB634F">
              <w:rPr>
                <w:rFonts w:cs="Arial"/>
                <w:b w:val="0"/>
                <w:sz w:val="19"/>
                <w:szCs w:val="19"/>
                <w:u w:val="none"/>
                <w:lang w:val="cs-CZ"/>
              </w:rPr>
              <w:t xml:space="preserve">Autorský dozor projektanta při realizaci stavby; zhotovitel se zavazuje provádět AD ode dne zahájení realizace stavby do ukončení realizace stavby </w:t>
            </w:r>
            <w:r>
              <w:rPr>
                <w:rFonts w:cs="Arial"/>
                <w:b w:val="0"/>
                <w:sz w:val="19"/>
                <w:szCs w:val="19"/>
                <w:u w:val="none"/>
                <w:lang w:val="cs-CZ"/>
              </w:rPr>
              <w:t>v předpokládané délce 5</w:t>
            </w:r>
            <w:r w:rsidRPr="00966876">
              <w:rPr>
                <w:rFonts w:cs="Arial"/>
                <w:b w:val="0"/>
                <w:sz w:val="19"/>
                <w:szCs w:val="19"/>
                <w:u w:val="none"/>
                <w:lang w:val="cs-CZ"/>
              </w:rPr>
              <w:t xml:space="preserve"> </w:t>
            </w:r>
            <w:r w:rsidRPr="00DB634F">
              <w:rPr>
                <w:rFonts w:cs="Arial"/>
                <w:b w:val="0"/>
                <w:sz w:val="19"/>
                <w:szCs w:val="19"/>
                <w:u w:val="none"/>
                <w:lang w:val="cs-CZ"/>
              </w:rPr>
              <w:t>měsíců</w:t>
            </w:r>
          </w:p>
        </w:tc>
        <w:tc>
          <w:tcPr>
            <w:tcW w:w="934" w:type="pct"/>
            <w:tcBorders>
              <w:top w:val="nil"/>
              <w:left w:val="nil"/>
              <w:bottom w:val="single" w:sz="8" w:space="0" w:color="auto"/>
              <w:right w:val="single" w:sz="8" w:space="0" w:color="auto"/>
            </w:tcBorders>
            <w:shd w:val="clear" w:color="000000" w:fill="FFFFFF"/>
            <w:vAlign w:val="center"/>
          </w:tcPr>
          <w:p w:rsidR="0045694E" w:rsidRPr="00DA4104" w:rsidRDefault="0045694E" w:rsidP="0045694E">
            <w:pPr>
              <w:ind w:left="63" w:right="-54" w:hanging="12"/>
              <w:jc w:val="center"/>
              <w:rPr>
                <w:rFonts w:ascii="Arial" w:hAnsi="Arial" w:cs="Arial"/>
                <w:sz w:val="19"/>
                <w:szCs w:val="19"/>
                <w:highlight w:val="yellow"/>
              </w:rPr>
            </w:pPr>
            <w:r w:rsidRPr="00DB634F">
              <w:rPr>
                <w:rFonts w:ascii="Arial" w:hAnsi="Arial" w:cs="Arial"/>
                <w:sz w:val="19"/>
                <w:szCs w:val="19"/>
              </w:rPr>
              <w:t xml:space="preserve">Výkaz poskytnutých služeb </w:t>
            </w:r>
            <w:r>
              <w:rPr>
                <w:rFonts w:ascii="Arial" w:hAnsi="Arial" w:cs="Arial"/>
                <w:sz w:val="19"/>
                <w:szCs w:val="19"/>
              </w:rPr>
              <w:br/>
            </w:r>
            <w:r w:rsidRPr="00DB634F">
              <w:rPr>
                <w:rFonts w:ascii="Arial" w:hAnsi="Arial" w:cs="Arial"/>
                <w:sz w:val="19"/>
                <w:szCs w:val="19"/>
              </w:rPr>
              <w:t>(1x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r w:rsidR="0045694E">
        <w:rPr>
          <w:rFonts w:ascii="Arial" w:hAnsi="Arial" w:cs="Arial"/>
          <w:sz w:val="19"/>
          <w:szCs w:val="19"/>
        </w:rPr>
        <w:t xml:space="preserve"> </w:t>
      </w:r>
    </w:p>
    <w:p w:rsidR="0045694E" w:rsidRDefault="00B2722C" w:rsidP="0045694E">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 xml:space="preserve">Počet </w:t>
      </w:r>
      <w:r w:rsidR="0045694E" w:rsidRPr="00DA4104">
        <w:rPr>
          <w:rFonts w:ascii="Arial" w:hAnsi="Arial" w:cs="Arial"/>
          <w:i/>
          <w:sz w:val="19"/>
          <w:szCs w:val="19"/>
          <w:u w:val="single"/>
        </w:rPr>
        <w:t>vyhotovení:</w:t>
      </w:r>
      <w:r w:rsidR="0045694E" w:rsidRPr="00DA4104">
        <w:rPr>
          <w:rFonts w:ascii="Arial" w:hAnsi="Arial" w:cs="Arial"/>
          <w:b/>
          <w:sz w:val="19"/>
          <w:szCs w:val="19"/>
        </w:rPr>
        <w:t xml:space="preserve">   </w:t>
      </w:r>
      <w:r w:rsidR="0045694E">
        <w:rPr>
          <w:rFonts w:ascii="Arial" w:hAnsi="Arial" w:cs="Arial"/>
          <w:b/>
          <w:sz w:val="19"/>
          <w:szCs w:val="19"/>
        </w:rPr>
        <w:t xml:space="preserve">6x v listinné podobě </w:t>
      </w:r>
    </w:p>
    <w:p w:rsidR="00AC3560" w:rsidRPr="00392F98" w:rsidRDefault="0045694E" w:rsidP="0045694E">
      <w:pPr>
        <w:suppressAutoHyphens/>
        <w:spacing w:before="60"/>
        <w:ind w:left="3545"/>
        <w:jc w:val="both"/>
        <w:rPr>
          <w:rFonts w:ascii="Arial" w:hAnsi="Arial" w:cs="Arial"/>
          <w:sz w:val="19"/>
          <w:szCs w:val="19"/>
        </w:rPr>
      </w:pPr>
      <w:r>
        <w:rPr>
          <w:rFonts w:ascii="Arial" w:hAnsi="Arial" w:cs="Arial"/>
          <w:b/>
          <w:sz w:val="19"/>
          <w:szCs w:val="19"/>
        </w:rPr>
        <w:t xml:space="preserve">     </w:t>
      </w:r>
      <w:r w:rsidRPr="00A13971">
        <w:rPr>
          <w:rFonts w:ascii="Arial" w:hAnsi="Arial" w:cs="Arial"/>
          <w:b/>
          <w:sz w:val="19"/>
          <w:szCs w:val="19"/>
        </w:rPr>
        <w:t>Specifikováno v ZTP bod č. 6.1</w:t>
      </w:r>
      <w:r w:rsidRPr="00DB634F">
        <w:rPr>
          <w:rFonts w:ascii="Arial" w:hAnsi="Arial" w:cs="Arial"/>
          <w:b/>
          <w:sz w:val="19"/>
          <w:szCs w:val="19"/>
        </w:rPr>
        <w:t>.5</w:t>
      </w:r>
      <w:r>
        <w:rPr>
          <w:rFonts w:ascii="Arial" w:hAnsi="Arial" w:cs="Arial"/>
          <w:b/>
          <w:sz w:val="19"/>
          <w:szCs w:val="19"/>
        </w:rPr>
        <w:t xml:space="preserve"> </w:t>
      </w:r>
    </w:p>
    <w:p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A11B02" w:rsidRPr="00687588">
        <w:rPr>
          <w:rFonts w:ascii="Arial" w:hAnsi="Arial" w:cs="Arial"/>
          <w:sz w:val="19"/>
          <w:szCs w:val="19"/>
        </w:rPr>
        <w:t>Zhotovitel splní povinnost předat dílo</w:t>
      </w:r>
      <w:r w:rsidR="00EB60F6" w:rsidRPr="00687588">
        <w:rPr>
          <w:rFonts w:ascii="Arial" w:hAnsi="Arial" w:cs="Arial"/>
          <w:sz w:val="19"/>
          <w:szCs w:val="19"/>
        </w:rPr>
        <w:t xml:space="preserve">, respektive </w:t>
      </w:r>
      <w:r w:rsidR="00777ACF" w:rsidRPr="00687588">
        <w:rPr>
          <w:rFonts w:ascii="Arial" w:hAnsi="Arial" w:cs="Arial"/>
          <w:sz w:val="19"/>
          <w:szCs w:val="19"/>
        </w:rPr>
        <w:t xml:space="preserve">jeho </w:t>
      </w:r>
      <w:r w:rsidR="00EB60F6" w:rsidRPr="00687588">
        <w:rPr>
          <w:rFonts w:ascii="Arial" w:hAnsi="Arial" w:cs="Arial"/>
          <w:sz w:val="19"/>
          <w:szCs w:val="19"/>
        </w:rPr>
        <w:t>část,</w:t>
      </w:r>
      <w:r w:rsidR="00A11B02" w:rsidRPr="00687588">
        <w:rPr>
          <w:rFonts w:ascii="Arial" w:hAnsi="Arial" w:cs="Arial"/>
          <w:sz w:val="19"/>
          <w:szCs w:val="19"/>
        </w:rPr>
        <w:t xml:space="preserve"> doručením do místa plnění, tj. na adresu smluvní korespondence dle čl.</w:t>
      </w:r>
      <w:r w:rsidR="0098714E" w:rsidRPr="00687588">
        <w:rPr>
          <w:rFonts w:ascii="Arial" w:hAnsi="Arial" w:cs="Arial"/>
          <w:sz w:val="19"/>
          <w:szCs w:val="19"/>
        </w:rPr>
        <w:t> 1 odst. </w:t>
      </w:r>
      <w:r w:rsidR="00A11B02" w:rsidRPr="00687588">
        <w:rPr>
          <w:rFonts w:ascii="Arial" w:hAnsi="Arial" w:cs="Arial"/>
          <w:sz w:val="19"/>
          <w:szCs w:val="19"/>
        </w:rPr>
        <w:t>1.</w:t>
      </w:r>
      <w:r w:rsidR="0098714E" w:rsidRPr="00687588">
        <w:rPr>
          <w:rFonts w:ascii="Arial" w:hAnsi="Arial" w:cs="Arial"/>
          <w:sz w:val="19"/>
          <w:szCs w:val="19"/>
        </w:rPr>
        <w:t> </w:t>
      </w:r>
      <w:r w:rsidR="00A11B02" w:rsidRPr="00687588">
        <w:rPr>
          <w:rFonts w:ascii="Arial" w:hAnsi="Arial" w:cs="Arial"/>
          <w:sz w:val="19"/>
          <w:szCs w:val="19"/>
        </w:rPr>
        <w:t>1.</w:t>
      </w:r>
      <w:r w:rsidR="0098714E" w:rsidRPr="00687588">
        <w:rPr>
          <w:rFonts w:ascii="Arial" w:hAnsi="Arial" w:cs="Arial"/>
          <w:sz w:val="19"/>
          <w:szCs w:val="19"/>
        </w:rPr>
        <w:t> </w:t>
      </w:r>
      <w:r w:rsidR="00A11B02" w:rsidRPr="00687588">
        <w:rPr>
          <w:rFonts w:ascii="Arial" w:hAnsi="Arial" w:cs="Arial"/>
          <w:sz w:val="19"/>
          <w:szCs w:val="19"/>
        </w:rPr>
        <w:t xml:space="preserve">této smlouvy. Předání a převzetí se uskuteční formou předávacího protokolu potvrzeného oběma smluvními stranami. O dokončení a předání díla </w:t>
      </w:r>
      <w:r w:rsidR="00573940" w:rsidRPr="00687588">
        <w:rPr>
          <w:rFonts w:ascii="Arial" w:hAnsi="Arial" w:cs="Arial"/>
          <w:sz w:val="19"/>
          <w:szCs w:val="19"/>
        </w:rPr>
        <w:t xml:space="preserve">(dle jednotlivých dílčích etap) </w:t>
      </w:r>
      <w:r w:rsidR="00A11B02" w:rsidRPr="00687588">
        <w:rPr>
          <w:rFonts w:ascii="Arial" w:hAnsi="Arial" w:cs="Arial"/>
          <w:sz w:val="19"/>
          <w:szCs w:val="19"/>
        </w:rPr>
        <w:t xml:space="preserve">vyrozumí </w:t>
      </w:r>
      <w:r w:rsidR="005E7A59" w:rsidRPr="00687588">
        <w:rPr>
          <w:rFonts w:ascii="Arial" w:hAnsi="Arial" w:cs="Arial"/>
          <w:sz w:val="19"/>
          <w:szCs w:val="19"/>
        </w:rPr>
        <w:t xml:space="preserve">písemně </w:t>
      </w:r>
      <w:r w:rsidR="00A11B02" w:rsidRPr="00687588">
        <w:rPr>
          <w:rFonts w:ascii="Arial" w:hAnsi="Arial" w:cs="Arial"/>
          <w:sz w:val="19"/>
          <w:szCs w:val="19"/>
        </w:rPr>
        <w:t xml:space="preserve">zhotovitel objednatele </w:t>
      </w:r>
      <w:r w:rsidR="00573940" w:rsidRPr="00687588">
        <w:rPr>
          <w:rFonts w:ascii="Arial" w:hAnsi="Arial" w:cs="Arial"/>
          <w:sz w:val="19"/>
          <w:szCs w:val="19"/>
        </w:rPr>
        <w:t xml:space="preserve">nejméně 5 pracovních dnů předem a současně v této lhůtě zhotovitel předá objednateli </w:t>
      </w:r>
      <w:r w:rsidR="005E7A59" w:rsidRPr="00687588">
        <w:rPr>
          <w:rFonts w:ascii="Arial" w:hAnsi="Arial" w:cs="Arial"/>
          <w:sz w:val="19"/>
          <w:szCs w:val="19"/>
        </w:rPr>
        <w:t xml:space="preserve">na základě předběžného předávacího protokolu </w:t>
      </w:r>
      <w:r w:rsidR="00573940" w:rsidRPr="00687588">
        <w:rPr>
          <w:rFonts w:ascii="Arial" w:hAnsi="Arial" w:cs="Arial"/>
          <w:sz w:val="19"/>
          <w:szCs w:val="19"/>
        </w:rPr>
        <w:t>DUSP</w:t>
      </w:r>
      <w:r w:rsidR="00373C99" w:rsidRPr="00687588">
        <w:rPr>
          <w:rFonts w:ascii="Arial" w:hAnsi="Arial" w:cs="Arial"/>
          <w:sz w:val="19"/>
          <w:szCs w:val="19"/>
        </w:rPr>
        <w:t xml:space="preserve"> a PDPS</w:t>
      </w:r>
      <w:r w:rsidR="00573940" w:rsidRPr="00687588">
        <w:rPr>
          <w:rFonts w:ascii="Arial" w:hAnsi="Arial" w:cs="Arial"/>
          <w:sz w:val="19"/>
          <w:szCs w:val="19"/>
        </w:rPr>
        <w:t>, za účelem provedení kontroly kompletnosti díla objednatelem.</w:t>
      </w:r>
      <w:r w:rsidR="007C0BA3" w:rsidRPr="00687588">
        <w:rPr>
          <w:rFonts w:ascii="Arial" w:hAnsi="Arial" w:cs="Arial"/>
          <w:sz w:val="19"/>
          <w:szCs w:val="19"/>
        </w:rPr>
        <w:t xml:space="preserve"> </w:t>
      </w:r>
      <w:r w:rsidR="005E7A59" w:rsidRPr="00687588">
        <w:rPr>
          <w:rFonts w:ascii="Arial" w:hAnsi="Arial" w:cs="Arial"/>
          <w:sz w:val="19"/>
          <w:szCs w:val="19"/>
        </w:rPr>
        <w:t xml:space="preserve">Kontrola provedení kompletnosti díla neznamená obsahovou kontrolu díla, která se provádí ve lhůtách a způsobem upraveným ve Všeobecných technických podmínkách. </w:t>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sidRPr="00E9071C">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rPr>
                <w:rFonts w:ascii="Arial" w:hAnsi="Arial" w:cs="Arial"/>
                <w:strike/>
                <w:sz w:val="18"/>
                <w:szCs w:val="19"/>
                <w:lang w:eastAsia="en-US"/>
              </w:rPr>
            </w:pPr>
            <w:r w:rsidRPr="00E9071C">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sidRPr="00E9071C">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z w:val="19"/>
                <w:szCs w:val="19"/>
                <w:lang w:eastAsia="en-US"/>
              </w:rPr>
            </w:pPr>
            <w:r w:rsidRPr="00E9071C">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sidRPr="00E9071C">
              <w:rPr>
                <w:rFonts w:ascii="Arial" w:hAnsi="Arial" w:cs="Arial"/>
                <w:strike/>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rPr>
                <w:rFonts w:ascii="Arial" w:hAnsi="Arial" w:cs="Arial"/>
                <w:strike/>
                <w:sz w:val="18"/>
                <w:szCs w:val="19"/>
                <w:lang w:eastAsia="en-US"/>
              </w:rPr>
            </w:pPr>
            <w:r w:rsidRPr="00E9071C">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sidRPr="00E9071C">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z w:val="19"/>
                <w:szCs w:val="19"/>
                <w:lang w:eastAsia="en-US"/>
              </w:rPr>
            </w:pPr>
            <w:r w:rsidRPr="00E9071C">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sidRPr="00E9071C">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rPr>
                <w:rFonts w:ascii="Arial" w:hAnsi="Arial" w:cs="Arial"/>
                <w:strike/>
                <w:sz w:val="18"/>
                <w:szCs w:val="19"/>
              </w:rPr>
            </w:pPr>
            <w:r w:rsidRPr="00E9071C">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rPr>
            </w:pPr>
            <w:r w:rsidRPr="00E9071C">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E9071C" w:rsidRDefault="0045694E" w:rsidP="0045694E">
            <w:pPr>
              <w:jc w:val="center"/>
              <w:rPr>
                <w:rFonts w:ascii="Arial" w:hAnsi="Arial" w:cs="Arial"/>
                <w:strike/>
                <w:sz w:val="19"/>
                <w:szCs w:val="19"/>
                <w:lang w:eastAsia="en-US"/>
              </w:rPr>
            </w:pPr>
            <w:r>
              <w:rPr>
                <w:rFonts w:ascii="Arial" w:hAnsi="Arial" w:cs="Arial"/>
                <w:strike/>
                <w:sz w:val="19"/>
                <w:szCs w:val="19"/>
                <w:lang w:eastAsia="en-US"/>
              </w:rPr>
              <w:t>-</w:t>
            </w: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45694E" w:rsidRPr="00DB245B" w:rsidRDefault="0045694E" w:rsidP="0045694E">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45694E" w:rsidRPr="00DB245B" w:rsidRDefault="0045694E" w:rsidP="0045694E">
            <w:pPr>
              <w:jc w:val="center"/>
              <w:rPr>
                <w:rFonts w:ascii="Arial" w:hAnsi="Arial" w:cs="Arial"/>
                <w:sz w:val="19"/>
                <w:szCs w:val="19"/>
                <w:lang w:eastAsia="en-US"/>
              </w:rPr>
            </w:pPr>
            <w:r>
              <w:rPr>
                <w:rFonts w:ascii="Arial" w:hAnsi="Arial" w:cs="Arial"/>
                <w:sz w:val="19"/>
                <w:szCs w:val="19"/>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Default="0045694E" w:rsidP="0045694E">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B855DF" w:rsidRDefault="0045694E" w:rsidP="0045694E">
            <w:pPr>
              <w:jc w:val="center"/>
              <w:rPr>
                <w:rFonts w:ascii="Arial" w:hAnsi="Arial" w:cs="Arial"/>
                <w:sz w:val="19"/>
                <w:szCs w:val="19"/>
                <w:lang w:eastAsia="en-US"/>
              </w:rPr>
            </w:pPr>
            <w:r w:rsidRPr="00B855D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Default="0045694E" w:rsidP="0045694E">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B855DF" w:rsidRDefault="0045694E" w:rsidP="0045694E">
            <w:pPr>
              <w:jc w:val="center"/>
              <w:rPr>
                <w:rFonts w:ascii="Arial" w:hAnsi="Arial" w:cs="Arial"/>
                <w:sz w:val="19"/>
                <w:szCs w:val="19"/>
                <w:lang w:eastAsia="en-US"/>
              </w:rPr>
            </w:pPr>
            <w:r w:rsidRPr="00B855D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Default="0045694E" w:rsidP="0045694E">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BA2C7D" w:rsidRDefault="0045694E" w:rsidP="0045694E">
            <w:pPr>
              <w:jc w:val="center"/>
              <w:rPr>
                <w:rFonts w:ascii="Arial" w:hAnsi="Arial" w:cs="Arial"/>
                <w:sz w:val="19"/>
                <w:szCs w:val="19"/>
                <w:highlight w:val="yellow"/>
                <w:lang w:eastAsia="en-US"/>
              </w:rPr>
            </w:pPr>
            <w:r w:rsidRPr="00B855D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F70AC" w:rsidRDefault="0045694E" w:rsidP="0045694E">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F70AC" w:rsidRDefault="0045694E" w:rsidP="0045694E">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F70AC" w:rsidRDefault="0045694E" w:rsidP="0045694E">
            <w:pPr>
              <w:jc w:val="center"/>
              <w:rPr>
                <w:rFonts w:ascii="Arial" w:hAnsi="Arial" w:cs="Arial"/>
                <w:sz w:val="19"/>
                <w:szCs w:val="19"/>
                <w:lang w:eastAsia="en-US"/>
              </w:rPr>
            </w:pPr>
            <w:r w:rsidRPr="00EF70AC">
              <w:rPr>
                <w:rFonts w:ascii="Arial" w:hAnsi="Arial" w:cs="Arial"/>
                <w:sz w:val="19"/>
                <w:szCs w:val="19"/>
                <w:lang w:eastAsia="en-US"/>
              </w:rPr>
              <w:t>15</w:t>
            </w:r>
          </w:p>
          <w:p w:rsidR="0045694E" w:rsidRPr="00EF70AC" w:rsidRDefault="0045694E" w:rsidP="0045694E">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Pr="00EF70AC" w:rsidRDefault="0045694E" w:rsidP="0045694E">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r w:rsidR="0045694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45694E" w:rsidRDefault="0045694E" w:rsidP="0045694E">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45694E" w:rsidRPr="00DA4104" w:rsidRDefault="0045694E" w:rsidP="0045694E">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694E" w:rsidRPr="00DB245B" w:rsidRDefault="0045694E" w:rsidP="0045694E">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45694E" w:rsidRPr="00DB245B" w:rsidRDefault="00E95CD9" w:rsidP="0045694E">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0045694E" w:rsidRPr="008B25F9">
        <w:rPr>
          <w:b/>
          <w:i w:val="0"/>
          <w:sz w:val="19"/>
          <w:szCs w:val="19"/>
        </w:rPr>
        <w:t xml:space="preserve">do </w:t>
      </w:r>
      <w:r w:rsidR="0045694E">
        <w:rPr>
          <w:b/>
          <w:i w:val="0"/>
          <w:sz w:val="19"/>
          <w:szCs w:val="19"/>
        </w:rPr>
        <w:t>7 měsíců od</w:t>
      </w:r>
      <w:r w:rsidR="0045694E" w:rsidRPr="008B25F9">
        <w:rPr>
          <w:b/>
          <w:i w:val="0"/>
          <w:sz w:val="19"/>
          <w:szCs w:val="19"/>
        </w:rPr>
        <w:t xml:space="preserve"> nabytí účinnosti S</w:t>
      </w:r>
      <w:r w:rsidR="0045694E">
        <w:rPr>
          <w:b/>
          <w:i w:val="0"/>
          <w:sz w:val="19"/>
          <w:szCs w:val="19"/>
        </w:rPr>
        <w:t>O</w:t>
      </w:r>
      <w:r w:rsidR="0045694E" w:rsidRPr="008B25F9">
        <w:rPr>
          <w:b/>
          <w:i w:val="0"/>
          <w:sz w:val="19"/>
          <w:szCs w:val="19"/>
        </w:rPr>
        <w:t>D</w:t>
      </w:r>
      <w:r w:rsidR="0045694E" w:rsidRPr="00DB245B">
        <w:rPr>
          <w:sz w:val="19"/>
          <w:szCs w:val="19"/>
        </w:rPr>
        <w:t xml:space="preserve">, </w:t>
      </w:r>
      <w:r w:rsidR="0045694E" w:rsidRPr="00DB245B">
        <w:rPr>
          <w:i w:val="0"/>
          <w:sz w:val="19"/>
          <w:szCs w:val="19"/>
        </w:rPr>
        <w:t xml:space="preserve">fakturace ceny dle položek č. </w:t>
      </w:r>
      <w:r w:rsidR="0045694E" w:rsidRPr="00D75767">
        <w:rPr>
          <w:i w:val="0"/>
          <w:sz w:val="19"/>
          <w:szCs w:val="19"/>
          <w:highlight w:val="yellow"/>
        </w:rPr>
        <w:t>1</w:t>
      </w:r>
      <w:r w:rsidR="0045694E" w:rsidRPr="00DB245B">
        <w:rPr>
          <w:i w:val="0"/>
          <w:sz w:val="19"/>
          <w:szCs w:val="19"/>
        </w:rPr>
        <w:t xml:space="preserve"> až č. </w:t>
      </w:r>
      <w:r w:rsidR="0045694E" w:rsidRPr="00D75767">
        <w:rPr>
          <w:i w:val="0"/>
          <w:sz w:val="19"/>
          <w:szCs w:val="19"/>
          <w:highlight w:val="yellow"/>
        </w:rPr>
        <w:t>8</w:t>
      </w:r>
      <w:r w:rsidR="0045694E" w:rsidRPr="00DB245B">
        <w:rPr>
          <w:i w:val="0"/>
          <w:sz w:val="19"/>
          <w:szCs w:val="19"/>
        </w:rPr>
        <w:t xml:space="preserve"> odst. 5.2. </w:t>
      </w:r>
      <w:r w:rsidR="0045694E">
        <w:rPr>
          <w:i w:val="0"/>
          <w:sz w:val="19"/>
          <w:szCs w:val="19"/>
        </w:rPr>
        <w:t>s</w:t>
      </w:r>
      <w:r w:rsidR="0045694E" w:rsidRPr="00DB245B">
        <w:rPr>
          <w:i w:val="0"/>
          <w:sz w:val="19"/>
          <w:szCs w:val="19"/>
        </w:rPr>
        <w:t>mlouvy</w:t>
      </w:r>
      <w:r w:rsidR="0045694E">
        <w:rPr>
          <w:i w:val="0"/>
          <w:sz w:val="19"/>
          <w:szCs w:val="19"/>
        </w:rPr>
        <w:t>,</w:t>
      </w:r>
      <w:r w:rsidR="0045694E" w:rsidRPr="00252292">
        <w:t xml:space="preserve"> </w:t>
      </w:r>
      <w:r w:rsidR="0045694E" w:rsidRPr="00560133">
        <w:rPr>
          <w:b/>
          <w:i w:val="0"/>
          <w:sz w:val="19"/>
          <w:szCs w:val="19"/>
          <w:highlight w:val="yellow"/>
        </w:rPr>
        <w:t>nejvýše však 50%</w:t>
      </w:r>
      <w:r w:rsidR="0045694E" w:rsidRPr="00C101E3">
        <w:rPr>
          <w:b/>
          <w:i w:val="0"/>
          <w:sz w:val="19"/>
          <w:szCs w:val="19"/>
        </w:rPr>
        <w:t xml:space="preserve"> celkové ceny díla</w:t>
      </w:r>
      <w:r w:rsidR="0045694E">
        <w:rPr>
          <w:b/>
          <w:i w:val="0"/>
          <w:sz w:val="19"/>
          <w:szCs w:val="19"/>
        </w:rPr>
        <w:t xml:space="preserve"> </w:t>
      </w:r>
      <w:r w:rsidR="0045694E" w:rsidRPr="00A947A9">
        <w:rPr>
          <w:i w:val="0"/>
          <w:sz w:val="19"/>
          <w:szCs w:val="19"/>
        </w:rPr>
        <w:t>(bez DPH)</w:t>
      </w:r>
      <w:r w:rsidR="0045694E">
        <w:rPr>
          <w:b/>
          <w:i w:val="0"/>
          <w:sz w:val="19"/>
          <w:szCs w:val="19"/>
        </w:rPr>
        <w:t xml:space="preserve">, </w:t>
      </w:r>
      <w:r w:rsidR="0045694E" w:rsidRPr="001E7D1B">
        <w:rPr>
          <w:b/>
          <w:i w:val="0"/>
          <w:sz w:val="19"/>
          <w:szCs w:val="19"/>
          <w:highlight w:val="yellow"/>
        </w:rPr>
        <w:t>bez AD</w:t>
      </w:r>
      <w:r w:rsidR="0045694E" w:rsidRPr="00C101E3">
        <w:rPr>
          <w:b/>
          <w:i w:val="0"/>
          <w:sz w:val="19"/>
          <w:szCs w:val="19"/>
        </w:rPr>
        <w:t>.</w:t>
      </w:r>
      <w:r w:rsidR="0045694E" w:rsidRPr="00DB245B">
        <w:rPr>
          <w:i w:val="0"/>
          <w:sz w:val="19"/>
          <w:szCs w:val="19"/>
        </w:rPr>
        <w:t xml:space="preserve"> </w:t>
      </w:r>
      <w:r w:rsidR="0045694E">
        <w:rPr>
          <w:i w:val="0"/>
          <w:sz w:val="19"/>
          <w:szCs w:val="19"/>
        </w:rPr>
        <w:t>Daňový doklad - f</w:t>
      </w:r>
      <w:r w:rsidR="0045694E" w:rsidRPr="00DB245B">
        <w:rPr>
          <w:i w:val="0"/>
          <w:sz w:val="19"/>
          <w:szCs w:val="19"/>
        </w:rPr>
        <w:t xml:space="preserve">akturu v celkové výši </w:t>
      </w:r>
      <w:r w:rsidR="0045694E" w:rsidRPr="00DB245B">
        <w:rPr>
          <w:i w:val="0"/>
          <w:sz w:val="19"/>
          <w:szCs w:val="19"/>
          <w:highlight w:val="yellow"/>
        </w:rPr>
        <w:t xml:space="preserve">……. </w:t>
      </w:r>
      <w:r w:rsidR="0045694E" w:rsidRPr="00DB245B">
        <w:rPr>
          <w:b/>
          <w:i w:val="0"/>
          <w:sz w:val="19"/>
          <w:szCs w:val="19"/>
          <w:highlight w:val="yellow"/>
        </w:rPr>
        <w:t>,-</w:t>
      </w:r>
      <w:r w:rsidR="0045694E" w:rsidRPr="00DB245B">
        <w:rPr>
          <w:b/>
          <w:i w:val="0"/>
          <w:sz w:val="19"/>
          <w:szCs w:val="19"/>
        </w:rPr>
        <w:t xml:space="preserve"> Kč</w:t>
      </w:r>
      <w:r w:rsidR="0045694E" w:rsidRPr="00DB245B">
        <w:rPr>
          <w:i w:val="0"/>
          <w:sz w:val="19"/>
          <w:szCs w:val="19"/>
        </w:rPr>
        <w:t xml:space="preserve"> (bez DPH) předloží zhotovitel</w:t>
      </w:r>
      <w:r w:rsidR="0045694E" w:rsidRPr="00DB245B">
        <w:rPr>
          <w:b/>
          <w:i w:val="0"/>
          <w:sz w:val="19"/>
          <w:szCs w:val="19"/>
        </w:rPr>
        <w:t xml:space="preserve"> do 15 dnů po předání a převzetí této části díla. </w:t>
      </w:r>
    </w:p>
    <w:p w:rsidR="0045694E" w:rsidRPr="00DB245B" w:rsidRDefault="0045694E" w:rsidP="0045694E">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highlight w:val="yellow"/>
        </w:rPr>
        <w:t>9</w:t>
      </w:r>
      <w:r>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Pr="00AA4786">
        <w:rPr>
          <w:i w:val="0"/>
          <w:sz w:val="19"/>
          <w:szCs w:val="19"/>
          <w:highlight w:val="yellow"/>
        </w:rPr>
        <w:t>9</w:t>
      </w:r>
      <w:r w:rsidRPr="000F30BA">
        <w:rPr>
          <w:i w:val="0"/>
          <w:sz w:val="19"/>
          <w:szCs w:val="19"/>
        </w:rPr>
        <w:t xml:space="preserve"> až č. </w:t>
      </w:r>
      <w:r>
        <w:rPr>
          <w:i w:val="0"/>
          <w:sz w:val="19"/>
          <w:szCs w:val="19"/>
          <w:highlight w:val="yellow"/>
        </w:rPr>
        <w:t>15</w:t>
      </w:r>
      <w:r w:rsidRPr="00DB245B">
        <w:rPr>
          <w:i w:val="0"/>
          <w:sz w:val="19"/>
          <w:szCs w:val="19"/>
        </w:rPr>
        <w:t xml:space="preserve"> odst. 5.2. </w:t>
      </w:r>
      <w:r w:rsidRPr="00131587">
        <w:rPr>
          <w:i w:val="0"/>
          <w:sz w:val="19"/>
          <w:szCs w:val="19"/>
        </w:rPr>
        <w:t>smlouvy (</w:t>
      </w:r>
      <w:r>
        <w:rPr>
          <w:i w:val="0"/>
          <w:sz w:val="19"/>
          <w:szCs w:val="19"/>
        </w:rPr>
        <w:t xml:space="preserve">příp. dofakturace ceny dle </w:t>
      </w:r>
      <w:r w:rsidRPr="00131587">
        <w:rPr>
          <w:i w:val="0"/>
          <w:sz w:val="19"/>
          <w:szCs w:val="19"/>
        </w:rPr>
        <w:lastRenderedPageBreak/>
        <w:t xml:space="preserve">položek č. 1 až </w:t>
      </w:r>
      <w:r>
        <w:rPr>
          <w:i w:val="0"/>
          <w:sz w:val="19"/>
          <w:szCs w:val="19"/>
        </w:rPr>
        <w:t xml:space="preserve">č. </w:t>
      </w:r>
      <w:r w:rsidRPr="00131587">
        <w:rPr>
          <w:i w:val="0"/>
          <w:sz w:val="19"/>
          <w:szCs w:val="19"/>
        </w:rPr>
        <w:t>8 odst. 5.2. smlouvy</w:t>
      </w:r>
      <w:r>
        <w:rPr>
          <w:i w:val="0"/>
          <w:sz w:val="19"/>
          <w:szCs w:val="19"/>
        </w:rPr>
        <w:t>)</w:t>
      </w:r>
      <w:r w:rsidRPr="00131587">
        <w:rPr>
          <w:i w:val="0"/>
          <w:sz w:val="19"/>
          <w:szCs w:val="19"/>
        </w:rPr>
        <w:t>. D</w:t>
      </w:r>
      <w:r w:rsidRPr="00A51526">
        <w:rPr>
          <w:i w:val="0"/>
          <w:sz w:val="19"/>
          <w:szCs w:val="19"/>
        </w:rPr>
        <w:t>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45694E" w:rsidRPr="00DB245B" w:rsidRDefault="0045694E" w:rsidP="0045694E">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Pr>
          <w:b/>
          <w:i w:val="0"/>
          <w:sz w:val="19"/>
          <w:szCs w:val="19"/>
        </w:rPr>
        <w:t>–</w:t>
      </w:r>
      <w:r w:rsidRPr="00DB245B">
        <w:rPr>
          <w:b/>
          <w:i w:val="0"/>
          <w:sz w:val="19"/>
          <w:szCs w:val="19"/>
        </w:rPr>
        <w:t xml:space="preserve"> </w:t>
      </w:r>
      <w:r>
        <w:rPr>
          <w:b/>
          <w:i w:val="0"/>
          <w:sz w:val="19"/>
          <w:szCs w:val="19"/>
        </w:rPr>
        <w:t>do 12 měsíců od</w:t>
      </w:r>
      <w:r w:rsidRPr="008B25F9">
        <w:rPr>
          <w:b/>
          <w:i w:val="0"/>
          <w:sz w:val="19"/>
          <w:szCs w:val="19"/>
        </w:rPr>
        <w:t xml:space="preserve"> nabytí účinnosti </w:t>
      </w:r>
      <w:r w:rsidRPr="0016700F">
        <w:rPr>
          <w:b/>
          <w:i w:val="0"/>
          <w:sz w:val="19"/>
          <w:szCs w:val="19"/>
        </w:rPr>
        <w:t>SOD</w:t>
      </w:r>
      <w:r>
        <w:rPr>
          <w:i w:val="0"/>
          <w:sz w:val="19"/>
          <w:szCs w:val="19"/>
        </w:rPr>
        <w:t>, fakturace ceny dle položky</w:t>
      </w:r>
      <w:r w:rsidRPr="0016700F">
        <w:rPr>
          <w:i w:val="0"/>
          <w:sz w:val="19"/>
          <w:szCs w:val="19"/>
        </w:rPr>
        <w:t xml:space="preserve"> č. </w:t>
      </w:r>
      <w:r>
        <w:rPr>
          <w:i w:val="0"/>
          <w:sz w:val="19"/>
          <w:szCs w:val="19"/>
          <w:highlight w:val="yellow"/>
        </w:rPr>
        <w:t>16</w:t>
      </w:r>
      <w:r>
        <w:rPr>
          <w:i w:val="0"/>
          <w:sz w:val="19"/>
          <w:szCs w:val="19"/>
        </w:rPr>
        <w:t xml:space="preserve"> </w:t>
      </w:r>
      <w:r w:rsidRPr="0016700F">
        <w:rPr>
          <w:i w:val="0"/>
          <w:sz w:val="19"/>
          <w:szCs w:val="19"/>
        </w:rPr>
        <w:t xml:space="preserve">odst. 5.2. smlouvy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45694E" w:rsidP="0045694E">
      <w:pPr>
        <w:pStyle w:val="Nadpis7"/>
        <w:numPr>
          <w:ilvl w:val="0"/>
          <w:numId w:val="25"/>
        </w:numPr>
        <w:tabs>
          <w:tab w:val="clear" w:pos="4536"/>
        </w:tabs>
        <w:spacing w:after="120"/>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Pr>
          <w:b/>
          <w:i w:val="0"/>
          <w:sz w:val="19"/>
          <w:szCs w:val="19"/>
          <w:highlight w:val="yellow"/>
        </w:rPr>
        <w:t>08/202</w:t>
      </w:r>
      <w:r>
        <w:rPr>
          <w:b/>
          <w:i w:val="0"/>
          <w:sz w:val="19"/>
          <w:szCs w:val="19"/>
        </w:rPr>
        <w:t>3</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Pr>
          <w:i w:val="0"/>
          <w:sz w:val="19"/>
          <w:szCs w:val="19"/>
        </w:rPr>
        <w:t>s</w:t>
      </w:r>
      <w:r w:rsidRPr="00DB245B">
        <w:rPr>
          <w:i w:val="0"/>
          <w:sz w:val="19"/>
          <w:szCs w:val="19"/>
        </w:rPr>
        <w:t>mlouvy</w:t>
      </w:r>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w:t>
      </w:r>
      <w:r>
        <w:rPr>
          <w:b/>
          <w:i w:val="0"/>
          <w:sz w:val="19"/>
          <w:szCs w:val="19"/>
        </w:rPr>
        <w:t xml:space="preserve"> </w:t>
      </w:r>
      <w:r w:rsidR="00E95CD9" w:rsidRPr="00DB245B">
        <w:rPr>
          <w:b/>
          <w:i w:val="0"/>
          <w:sz w:val="19"/>
          <w:szCs w:val="19"/>
        </w:rPr>
        <w:t>díla.</w:t>
      </w: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A51526">
      <w:pPr>
        <w:tabs>
          <w:tab w:val="left" w:pos="1440"/>
          <w:tab w:val="left" w:pos="2268"/>
          <w:tab w:val="left" w:pos="4536"/>
        </w:tabs>
        <w:ind w:left="567" w:hanging="567"/>
        <w:jc w:val="both"/>
        <w:rPr>
          <w:rFonts w:ascii="Arial" w:hAnsi="Arial" w:cs="Arial"/>
          <w:sz w:val="19"/>
          <w:szCs w:val="19"/>
        </w:rPr>
      </w:pP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6.10.</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r>
        <w:rPr>
          <w:rFonts w:ascii="Arial" w:hAnsi="Arial" w:cs="Arial"/>
          <w:sz w:val="19"/>
          <w:szCs w:val="19"/>
        </w:rPr>
        <w:t>6.10</w:t>
      </w:r>
      <w:r w:rsidRPr="005E7A59">
        <w:rPr>
          <w:rFonts w:ascii="Arial" w:hAnsi="Arial" w:cs="Arial"/>
          <w:sz w:val="19"/>
          <w:szCs w:val="19"/>
        </w:rPr>
        <w:t>. této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lastRenderedPageBreak/>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isu protokolu o provedení díla zhotovitelem i objednatelem předat objednateli 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687588"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.4.1 zhotovitel neodstraní vadu do 14 dnů poté, co obdržel oznámení objednatele, v němž bylo požadováno odstranění vady, nebo v jiné přiměřené lhůtě dodatečně mu k tomu objednatelem poskytnuté,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ab/>
        <w:t>7</w:t>
      </w:r>
      <w:r w:rsidR="00425E9F" w:rsidRPr="00687588">
        <w:rPr>
          <w:rFonts w:ascii="Arial" w:hAnsi="Arial" w:cs="Arial"/>
          <w:b/>
          <w:bCs/>
          <w:sz w:val="19"/>
          <w:szCs w:val="19"/>
        </w:rPr>
        <w:t>.</w:t>
      </w:r>
      <w:r w:rsidR="00D41348" w:rsidRPr="00687588">
        <w:rPr>
          <w:rFonts w:ascii="Arial" w:hAnsi="Arial" w:cs="Arial"/>
          <w:sz w:val="19"/>
          <w:szCs w:val="19"/>
        </w:rPr>
        <w:t>4.2 zhotovitel neuhradí o</w:t>
      </w:r>
      <w:r w:rsidR="00425E9F" w:rsidRPr="00687588">
        <w:rPr>
          <w:rFonts w:ascii="Arial" w:hAnsi="Arial" w:cs="Arial"/>
          <w:sz w:val="19"/>
          <w:szCs w:val="19"/>
        </w:rPr>
        <w:t>bjednateli způsobenou škodu či smluvn</w:t>
      </w:r>
      <w:r w:rsidR="00D41348" w:rsidRPr="00687588">
        <w:rPr>
          <w:rFonts w:ascii="Arial" w:hAnsi="Arial" w:cs="Arial"/>
          <w:sz w:val="19"/>
          <w:szCs w:val="19"/>
        </w:rPr>
        <w:t>í pokutu, k ní</w:t>
      </w:r>
      <w:r w:rsidR="00B56107" w:rsidRPr="00687588">
        <w:rPr>
          <w:rFonts w:ascii="Arial" w:hAnsi="Arial" w:cs="Arial"/>
          <w:sz w:val="19"/>
          <w:szCs w:val="19"/>
        </w:rPr>
        <w:t>ž</w:t>
      </w:r>
      <w:r w:rsidR="00D41348" w:rsidRPr="00687588">
        <w:rPr>
          <w:rFonts w:ascii="Arial" w:hAnsi="Arial" w:cs="Arial"/>
          <w:sz w:val="19"/>
          <w:szCs w:val="19"/>
        </w:rPr>
        <w:t xml:space="preserve"> je podle </w:t>
      </w:r>
      <w:r w:rsidR="00B56107" w:rsidRPr="00687588">
        <w:rPr>
          <w:rFonts w:ascii="Arial" w:hAnsi="Arial" w:cs="Arial"/>
          <w:sz w:val="19"/>
          <w:szCs w:val="19"/>
        </w:rPr>
        <w:t>S</w:t>
      </w:r>
      <w:r w:rsidR="00425E9F" w:rsidRPr="00687588">
        <w:rPr>
          <w:rFonts w:ascii="Arial" w:hAnsi="Arial" w:cs="Arial"/>
          <w:sz w:val="19"/>
          <w:szCs w:val="19"/>
        </w:rPr>
        <w:t xml:space="preserve">mlouvy </w:t>
      </w:r>
      <w:r w:rsidR="00D41348" w:rsidRPr="00687588">
        <w:rPr>
          <w:rFonts w:ascii="Arial" w:hAnsi="Arial" w:cs="Arial"/>
          <w:sz w:val="19"/>
          <w:szCs w:val="19"/>
        </w:rPr>
        <w:t>povinen a která vůči němu byla o</w:t>
      </w:r>
      <w:r w:rsidR="00425E9F" w:rsidRPr="00687588">
        <w:rPr>
          <w:rFonts w:ascii="Arial" w:hAnsi="Arial" w:cs="Arial"/>
          <w:sz w:val="19"/>
          <w:szCs w:val="19"/>
        </w:rPr>
        <w:t>bjednatelem uplatněna,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ab/>
        <w:t>7</w:t>
      </w:r>
      <w:r w:rsidR="00425E9F" w:rsidRPr="00687588">
        <w:rPr>
          <w:rFonts w:ascii="Arial" w:hAnsi="Arial" w:cs="Arial"/>
          <w:b/>
          <w:bCs/>
          <w:sz w:val="19"/>
          <w:szCs w:val="19"/>
        </w:rPr>
        <w:t>.</w:t>
      </w:r>
      <w:r w:rsidR="00D41348" w:rsidRPr="00687588">
        <w:rPr>
          <w:rFonts w:ascii="Arial" w:hAnsi="Arial" w:cs="Arial"/>
          <w:sz w:val="19"/>
          <w:szCs w:val="19"/>
        </w:rPr>
        <w:t>4.3 zhotovitel nezaplatí o</w:t>
      </w:r>
      <w:r w:rsidR="00425E9F" w:rsidRPr="00687588">
        <w:rPr>
          <w:rFonts w:ascii="Arial" w:hAnsi="Arial" w:cs="Arial"/>
          <w:sz w:val="19"/>
          <w:szCs w:val="19"/>
        </w:rPr>
        <w:t xml:space="preserve">bjednateli splatnou částku </w:t>
      </w:r>
      <w:r w:rsidR="00B56107" w:rsidRPr="00687588">
        <w:rPr>
          <w:rFonts w:ascii="Arial" w:hAnsi="Arial" w:cs="Arial"/>
          <w:sz w:val="19"/>
          <w:szCs w:val="19"/>
        </w:rPr>
        <w:t>uvedenou v čl. 9.5 Smlouvy</w:t>
      </w:r>
      <w:r w:rsidR="00425E9F" w:rsidRPr="00687588">
        <w:rPr>
          <w:rFonts w:ascii="Arial" w:hAnsi="Arial" w:cs="Arial"/>
          <w:sz w:val="19"/>
          <w:szCs w:val="19"/>
        </w:rPr>
        <w:t>, nebo</w:t>
      </w:r>
    </w:p>
    <w:p w:rsidR="00A02F98" w:rsidRPr="00687588" w:rsidRDefault="00A02F98" w:rsidP="00A02F98">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ab/>
        <w:t>7.</w:t>
      </w:r>
      <w:r w:rsidRPr="00687588">
        <w:rPr>
          <w:rFonts w:ascii="Arial" w:hAnsi="Arial" w:cs="Arial"/>
          <w:sz w:val="19"/>
          <w:szCs w:val="19"/>
        </w:rPr>
        <w:t>4.4 zhotovitel nezaplatí objednateli splatnou částku uvedenou v čl. 9.</w:t>
      </w:r>
      <w:r w:rsidR="004347E0">
        <w:rPr>
          <w:rFonts w:ascii="Arial" w:hAnsi="Arial" w:cs="Arial"/>
          <w:sz w:val="19"/>
          <w:szCs w:val="19"/>
        </w:rPr>
        <w:t>6</w:t>
      </w:r>
      <w:r w:rsidRPr="00687588">
        <w:rPr>
          <w:rFonts w:ascii="Arial" w:hAnsi="Arial" w:cs="Arial"/>
          <w:sz w:val="19"/>
          <w:szCs w:val="19"/>
        </w:rPr>
        <w:t xml:space="preserve"> Smlouvy,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ab/>
        <w:t>7</w:t>
      </w:r>
      <w:r w:rsidR="00425E9F" w:rsidRPr="00687588">
        <w:rPr>
          <w:rFonts w:ascii="Arial" w:hAnsi="Arial" w:cs="Arial"/>
          <w:b/>
          <w:bCs/>
          <w:sz w:val="19"/>
          <w:szCs w:val="19"/>
        </w:rPr>
        <w:t>.</w:t>
      </w:r>
      <w:r w:rsidR="00425E9F" w:rsidRPr="00687588">
        <w:rPr>
          <w:rFonts w:ascii="Arial" w:hAnsi="Arial" w:cs="Arial"/>
          <w:sz w:val="19"/>
          <w:szCs w:val="19"/>
        </w:rPr>
        <w:t>4.</w:t>
      </w:r>
      <w:r w:rsidR="00A02F98" w:rsidRPr="00687588">
        <w:rPr>
          <w:rFonts w:ascii="Arial" w:hAnsi="Arial" w:cs="Arial"/>
          <w:sz w:val="19"/>
          <w:szCs w:val="19"/>
        </w:rPr>
        <w:t>5</w:t>
      </w:r>
      <w:r w:rsidR="00425E9F" w:rsidRPr="00687588">
        <w:rPr>
          <w:rFonts w:ascii="Arial" w:hAnsi="Arial" w:cs="Arial"/>
          <w:sz w:val="19"/>
          <w:szCs w:val="19"/>
        </w:rPr>
        <w:t xml:space="preserve"> nasta</w:t>
      </w:r>
      <w:r w:rsidR="00D41348" w:rsidRPr="00687588">
        <w:rPr>
          <w:rFonts w:ascii="Arial" w:hAnsi="Arial" w:cs="Arial"/>
          <w:sz w:val="19"/>
          <w:szCs w:val="19"/>
        </w:rPr>
        <w:t>nou okolnosti, které opravňují o</w:t>
      </w:r>
      <w:r w:rsidR="00425E9F" w:rsidRPr="00687588">
        <w:rPr>
          <w:rFonts w:ascii="Arial" w:hAnsi="Arial" w:cs="Arial"/>
          <w:sz w:val="19"/>
          <w:szCs w:val="19"/>
        </w:rPr>
        <w:t>bjednatele k odsto</w:t>
      </w:r>
      <w:r w:rsidR="00D41348" w:rsidRPr="00687588">
        <w:rPr>
          <w:rFonts w:ascii="Arial" w:hAnsi="Arial" w:cs="Arial"/>
          <w:sz w:val="19"/>
          <w:szCs w:val="19"/>
        </w:rPr>
        <w:t xml:space="preserve">upení od smlouvy </w:t>
      </w:r>
      <w:r w:rsidR="00425E9F" w:rsidRPr="00687588">
        <w:rPr>
          <w:rFonts w:ascii="Arial" w:hAnsi="Arial" w:cs="Arial"/>
          <w:sz w:val="19"/>
          <w:szCs w:val="19"/>
        </w:rPr>
        <w:t>bez ohledu na to, zda bylo odstoupení oznámeno či nikoliv,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ab/>
        <w:t>7</w:t>
      </w:r>
      <w:r w:rsidR="00425E9F" w:rsidRPr="00687588">
        <w:rPr>
          <w:rFonts w:ascii="Arial" w:hAnsi="Arial" w:cs="Arial"/>
          <w:b/>
          <w:bCs/>
          <w:sz w:val="19"/>
          <w:szCs w:val="19"/>
        </w:rPr>
        <w:t>.</w:t>
      </w:r>
      <w:r w:rsidR="00D41348" w:rsidRPr="00687588">
        <w:rPr>
          <w:rFonts w:ascii="Arial" w:hAnsi="Arial" w:cs="Arial"/>
          <w:sz w:val="19"/>
          <w:szCs w:val="19"/>
        </w:rPr>
        <w:t>4.</w:t>
      </w:r>
      <w:r w:rsidR="00BB712C" w:rsidRPr="00687588">
        <w:rPr>
          <w:rFonts w:ascii="Arial" w:hAnsi="Arial" w:cs="Arial"/>
          <w:sz w:val="19"/>
          <w:szCs w:val="19"/>
        </w:rPr>
        <w:t>6</w:t>
      </w:r>
      <w:r w:rsidR="00D41348" w:rsidRPr="00687588">
        <w:rPr>
          <w:rFonts w:ascii="Arial" w:hAnsi="Arial" w:cs="Arial"/>
          <w:sz w:val="19"/>
          <w:szCs w:val="19"/>
        </w:rPr>
        <w:t xml:space="preserve"> důsledku vad díla vznikla o</w:t>
      </w:r>
      <w:r w:rsidR="00425E9F" w:rsidRPr="00687588">
        <w:rPr>
          <w:rFonts w:ascii="Arial" w:hAnsi="Arial" w:cs="Arial"/>
          <w:sz w:val="19"/>
          <w:szCs w:val="19"/>
        </w:rPr>
        <w:t>bjednateli nutnos</w:t>
      </w:r>
      <w:r w:rsidR="00D41348" w:rsidRPr="00687588">
        <w:rPr>
          <w:rFonts w:ascii="Arial" w:hAnsi="Arial" w:cs="Arial"/>
          <w:sz w:val="19"/>
          <w:szCs w:val="19"/>
        </w:rPr>
        <w:t>t hradit vícepráce za práce na s</w:t>
      </w:r>
      <w:r w:rsidR="00425E9F" w:rsidRPr="00687588">
        <w:rPr>
          <w:rFonts w:ascii="Arial" w:hAnsi="Arial" w:cs="Arial"/>
          <w:sz w:val="19"/>
          <w:szCs w:val="19"/>
        </w:rPr>
        <w:t>tavbách,</w:t>
      </w:r>
      <w:r w:rsidR="00D41348" w:rsidRPr="00687588">
        <w:rPr>
          <w:rFonts w:ascii="Arial" w:hAnsi="Arial" w:cs="Arial"/>
          <w:sz w:val="19"/>
          <w:szCs w:val="19"/>
        </w:rPr>
        <w:t xml:space="preserve"> které jsou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záruční listinu b</w:t>
      </w:r>
      <w:r w:rsidR="00425E9F" w:rsidRPr="00687588">
        <w:rPr>
          <w:rFonts w:ascii="Arial" w:hAnsi="Arial" w:cs="Arial"/>
          <w:sz w:val="19"/>
          <w:szCs w:val="19"/>
        </w:rPr>
        <w:t>an</w:t>
      </w:r>
      <w:r w:rsidRPr="00687588">
        <w:rPr>
          <w:rFonts w:ascii="Arial" w:hAnsi="Arial" w:cs="Arial"/>
          <w:sz w:val="19"/>
          <w:szCs w:val="19"/>
        </w:rPr>
        <w:t>kovní záruky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7A6EA0" w:rsidRPr="00687588">
        <w:rPr>
          <w:bCs w:val="0"/>
          <w:color w:val="auto"/>
          <w:sz w:val="19"/>
          <w:szCs w:val="19"/>
        </w:rPr>
        <w:t>.2.</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264D" w:rsidRPr="00687588" w:rsidRDefault="00D2264D" w:rsidP="00D2196B">
      <w:pPr>
        <w:spacing w:before="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 xml:space="preserve">smluvní pokutu ve výši 2% z ceny příslušné částí díla </w:t>
      </w:r>
      <w:r w:rsidR="004347E0">
        <w:rPr>
          <w:rFonts w:ascii="Arial" w:hAnsi="Arial" w:cs="Arial"/>
          <w:sz w:val="19"/>
          <w:szCs w:val="19"/>
        </w:rPr>
        <w:t xml:space="preserve">(bez DPH) </w:t>
      </w:r>
      <w:r w:rsidRPr="00687588">
        <w:rPr>
          <w:rFonts w:ascii="Arial" w:hAnsi="Arial" w:cs="Arial"/>
          <w:sz w:val="19"/>
          <w:szCs w:val="19"/>
        </w:rPr>
        <w:t xml:space="preserve">jednorázově v případě </w:t>
      </w:r>
      <w:r w:rsidR="000A7689" w:rsidRPr="00687588">
        <w:rPr>
          <w:rFonts w:ascii="Arial" w:hAnsi="Arial" w:cs="Arial"/>
          <w:sz w:val="19"/>
          <w:szCs w:val="19"/>
        </w:rPr>
        <w:t>nepředložení příslušné části díla ke kontrole ve lhůtě uvedené v čl. 4.4;</w:t>
      </w:r>
    </w:p>
    <w:p w:rsidR="00D2196B" w:rsidRPr="00687588" w:rsidRDefault="00D2196B" w:rsidP="00D2196B">
      <w:pPr>
        <w:spacing w:before="120" w:after="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t xml:space="preserve"> smluvní pokutu ve výši 0,05% </w:t>
      </w:r>
      <w:r w:rsidRPr="00D2196B">
        <w:rPr>
          <w:rFonts w:ascii="Arial" w:hAnsi="Arial" w:cs="Arial"/>
          <w:sz w:val="19"/>
          <w:szCs w:val="19"/>
        </w:rPr>
        <w:t>z celkové ceny díla (bez DPH) za každý započatý den prodlení</w:t>
      </w:r>
      <w:r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2A62C6" w:rsidRPr="00687588">
        <w:rPr>
          <w:bCs w:val="0"/>
          <w:color w:val="auto"/>
          <w:sz w:val="19"/>
          <w:szCs w:val="19"/>
        </w:rPr>
        <w:t>3</w:t>
      </w:r>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 ke kontrole dle čl. 4.4 objednateli;</w:t>
      </w:r>
    </w:p>
    <w:p w:rsidR="000F69FF"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s výjimkou </w:t>
      </w:r>
      <w:r w:rsidR="009E5E34" w:rsidRPr="00687588">
        <w:rPr>
          <w:rFonts w:ascii="Arial" w:hAnsi="Arial" w:cs="Arial"/>
          <w:sz w:val="19"/>
          <w:szCs w:val="19"/>
        </w:rPr>
        <w:t>vady</w:t>
      </w:r>
      <w:r w:rsidR="00B0374C" w:rsidRPr="00687588">
        <w:rPr>
          <w:rFonts w:ascii="Arial" w:hAnsi="Arial" w:cs="Arial"/>
          <w:sz w:val="19"/>
          <w:szCs w:val="19"/>
        </w:rPr>
        <w:t>,</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výkazu výměr s ostatními částmi dokumentace</w:t>
      </w:r>
      <w:r w:rsidRPr="00687588">
        <w:rPr>
          <w:rFonts w:ascii="Arial" w:hAnsi="Arial" w:cs="Arial"/>
          <w:sz w:val="19"/>
          <w:szCs w:val="19"/>
        </w:rPr>
        <w:t>, kdy smluvní pokuta činí</w:t>
      </w:r>
      <w:r w:rsidR="009E5E34" w:rsidRPr="00687588">
        <w:rPr>
          <w:rFonts w:ascii="Arial" w:hAnsi="Arial" w:cs="Arial"/>
          <w:sz w:val="19"/>
          <w:szCs w:val="19"/>
        </w:rPr>
        <w:t xml:space="preserve"> 5 000,- Kč </w:t>
      </w:r>
      <w:r w:rsidR="001C1FA9" w:rsidRPr="00687588">
        <w:rPr>
          <w:rFonts w:ascii="Arial" w:hAnsi="Arial" w:cs="Arial"/>
          <w:sz w:val="19"/>
          <w:szCs w:val="19"/>
        </w:rPr>
        <w:t>jako částku jednorázovou</w:t>
      </w:r>
      <w:r w:rsidR="00B0374C" w:rsidRPr="00687588">
        <w:rPr>
          <w:rFonts w:ascii="Arial" w:hAnsi="Arial" w:cs="Arial"/>
          <w:sz w:val="19"/>
          <w:szCs w:val="19"/>
        </w:rPr>
        <w:t>,</w:t>
      </w:r>
      <w:r w:rsidR="001C1FA9" w:rsidRPr="00687588">
        <w:rPr>
          <w:rFonts w:ascii="Arial" w:hAnsi="Arial" w:cs="Arial"/>
          <w:sz w:val="19"/>
          <w:szCs w:val="19"/>
        </w:rPr>
        <w:t xml:space="preserve"> </w:t>
      </w:r>
      <w:r w:rsidR="009E5E34" w:rsidRPr="00687588">
        <w:rPr>
          <w:rFonts w:ascii="Arial" w:hAnsi="Arial" w:cs="Arial"/>
          <w:sz w:val="19"/>
          <w:szCs w:val="19"/>
        </w:rPr>
        <w:t>za každou zjištěnou vadu;</w:t>
      </w:r>
      <w:r w:rsidR="0022359F" w:rsidRPr="00687588">
        <w:rPr>
          <w:rFonts w:ascii="Arial" w:hAnsi="Arial" w:cs="Arial"/>
          <w:sz w:val="19"/>
          <w:szCs w:val="19"/>
        </w:rPr>
        <w:t xml:space="preserve"> </w:t>
      </w:r>
    </w:p>
    <w:p w:rsidR="000F69FF" w:rsidRPr="00687588" w:rsidRDefault="007A6F19" w:rsidP="000F624D">
      <w:pPr>
        <w:spacing w:before="120"/>
        <w:ind w:left="851" w:hanging="284"/>
        <w:jc w:val="both"/>
        <w:rPr>
          <w:rFonts w:ascii="Arial" w:hAnsi="Arial" w:cs="Arial"/>
          <w:sz w:val="19"/>
          <w:szCs w:val="19"/>
        </w:rPr>
      </w:pPr>
      <w:r w:rsidRPr="00687588">
        <w:rPr>
          <w:rFonts w:ascii="Arial" w:hAnsi="Arial" w:cs="Arial"/>
          <w:sz w:val="19"/>
          <w:szCs w:val="19"/>
        </w:rPr>
        <w:t>c</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kde se vada vyskytla, nebude-li tato </w:t>
      </w:r>
      <w:r w:rsidR="004347E0">
        <w:rPr>
          <w:rFonts w:ascii="Arial" w:hAnsi="Arial" w:cs="Arial"/>
          <w:sz w:val="19"/>
          <w:szCs w:val="19"/>
        </w:rPr>
        <w:t xml:space="preserve">vada </w:t>
      </w:r>
      <w:r w:rsidR="000F69FF" w:rsidRPr="00687588">
        <w:rPr>
          <w:rFonts w:ascii="Arial" w:hAnsi="Arial" w:cs="Arial"/>
          <w:sz w:val="19"/>
          <w:szCs w:val="19"/>
        </w:rPr>
        <w:t>odstraněna do 14 dnů po uplatnění reklamace a to za každý započatý den po uplynutí těchto 14 dnů; v závislosti na povaze zjištěné vady může objednatel lhůtu 14 dnů adekvátně prodloužit;</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lastRenderedPageBreak/>
        <w:t>8.4.</w:t>
      </w:r>
      <w:r w:rsidRPr="00687588">
        <w:rPr>
          <w:b w:val="0"/>
          <w:bCs w:val="0"/>
          <w:color w:val="auto"/>
          <w:sz w:val="19"/>
          <w:szCs w:val="19"/>
        </w:rPr>
        <w:tab/>
        <w:t xml:space="preserve">Zhotovitel uhradí objednateli smluvní pokutu v případě porušení </w:t>
      </w:r>
      <w:r w:rsidRPr="00687588">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oruší-li zhotovitel povinnost při výkonu autorského dozoru, je povinen uhradit smluvní pokutu ve výši 10 000,- Kč a to za každou neomluvenou neúčast na jednáních nebo za neúčast osoby/osob disponující(ch)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r w:rsidRPr="00687588">
        <w:rPr>
          <w:rFonts w:ascii="Arial" w:hAnsi="Arial" w:cs="Arial"/>
          <w:b/>
          <w:sz w:val="19"/>
          <w:szCs w:val="19"/>
        </w:rPr>
        <w:t>8.5.</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r>
        <w:rPr>
          <w:rFonts w:ascii="Arial" w:hAnsi="Arial" w:cs="Arial"/>
          <w:b/>
          <w:sz w:val="19"/>
          <w:szCs w:val="19"/>
        </w:rPr>
        <w:t>8.6</w:t>
      </w:r>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8.7</w:t>
      </w:r>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8.8</w:t>
      </w:r>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r>
        <w:rPr>
          <w:rFonts w:ascii="Arial" w:hAnsi="Arial" w:cs="Arial"/>
          <w:b/>
          <w:sz w:val="19"/>
          <w:szCs w:val="19"/>
        </w:rPr>
        <w:t>8.9</w:t>
      </w:r>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r>
        <w:rPr>
          <w:rFonts w:ascii="Arial" w:hAnsi="Arial" w:cs="Arial"/>
          <w:b/>
          <w:sz w:val="19"/>
          <w:szCs w:val="19"/>
        </w:rPr>
        <w:t>8.10</w:t>
      </w:r>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r>
        <w:rPr>
          <w:rFonts w:ascii="Arial" w:hAnsi="Arial" w:cs="Arial"/>
          <w:b/>
          <w:sz w:val="19"/>
          <w:szCs w:val="19"/>
        </w:rPr>
        <w:t>8.11</w:t>
      </w:r>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r>
        <w:rPr>
          <w:rFonts w:ascii="Arial" w:hAnsi="Arial" w:cs="Arial"/>
          <w:b/>
          <w:sz w:val="19"/>
          <w:szCs w:val="19"/>
        </w:rPr>
        <w:t>8.11</w:t>
      </w:r>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mlouvou, objednatelem, platnými předpisy nebo nemá vlastnosti obvyklé. V případě odpovědnosti zhotovitele za vady platí v ostatním ust. § 2615 a násl. zákona č. 89/22012 Sb., občanského zákoníku, v platném znění.</w:t>
      </w:r>
      <w:r w:rsidR="008C7459" w:rsidRPr="008C7459">
        <w:t xml:space="preserve"> </w:t>
      </w:r>
      <w:r w:rsidR="008C7459" w:rsidRPr="008C7459">
        <w:rPr>
          <w:rFonts w:cs="Arial"/>
          <w:bCs/>
          <w:sz w:val="19"/>
          <w:szCs w:val="19"/>
        </w:rPr>
        <w:t xml:space="preserve">Za vady se </w:t>
      </w:r>
      <w:r w:rsidR="008C7459" w:rsidRPr="008C7459">
        <w:rPr>
          <w:rFonts w:cs="Arial"/>
          <w:bCs/>
          <w:sz w:val="19"/>
          <w:szCs w:val="19"/>
        </w:rPr>
        <w:lastRenderedPageBreak/>
        <w:t xml:space="preserve">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r w:rsidRPr="00687588">
        <w:rPr>
          <w:rFonts w:cs="Arial"/>
          <w:b/>
          <w:bCs/>
          <w:sz w:val="19"/>
          <w:szCs w:val="19"/>
        </w:rPr>
        <w:t>9.2.</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r w:rsidRPr="0033438B">
        <w:rPr>
          <w:rFonts w:ascii="Arial" w:hAnsi="Arial" w:cs="Arial"/>
          <w:b/>
          <w:sz w:val="19"/>
          <w:szCs w:val="19"/>
        </w:rPr>
        <w:t>9.4</w:t>
      </w:r>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r w:rsidRPr="0033438B">
        <w:rPr>
          <w:rFonts w:ascii="Arial" w:hAnsi="Arial" w:cs="Arial"/>
          <w:b/>
          <w:sz w:val="19"/>
          <w:szCs w:val="19"/>
        </w:rPr>
        <w:t>9.</w:t>
      </w:r>
      <w:r w:rsidR="0033438B" w:rsidRPr="0033438B">
        <w:rPr>
          <w:rFonts w:ascii="Arial" w:hAnsi="Arial" w:cs="Arial"/>
          <w:b/>
          <w:sz w:val="19"/>
          <w:szCs w:val="19"/>
        </w:rPr>
        <w:t>5</w:t>
      </w:r>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r w:rsidRPr="00E21B9D">
        <w:rPr>
          <w:rFonts w:ascii="Arial" w:hAnsi="Arial" w:cs="Arial"/>
          <w:b/>
          <w:sz w:val="19"/>
          <w:szCs w:val="19"/>
        </w:rPr>
        <w:t>10.2</w:t>
      </w:r>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r>
        <w:rPr>
          <w:rFonts w:ascii="Arial" w:hAnsi="Arial" w:cs="Arial"/>
          <w:b/>
          <w:bCs/>
          <w:sz w:val="19"/>
          <w:szCs w:val="19"/>
        </w:rPr>
        <w:lastRenderedPageBreak/>
        <w:t>10.</w:t>
      </w:r>
      <w:r w:rsidR="00E21B9D">
        <w:rPr>
          <w:rFonts w:ascii="Arial" w:hAnsi="Arial" w:cs="Arial"/>
          <w:b/>
          <w:bCs/>
          <w:sz w:val="19"/>
          <w:szCs w:val="19"/>
        </w:rPr>
        <w:t>3</w:t>
      </w:r>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10.5</w:t>
      </w:r>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10.6.</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E21B9D" w:rsidRPr="00687588">
        <w:rPr>
          <w:rFonts w:ascii="Arial" w:hAnsi="Arial" w:cs="Arial"/>
          <w:b/>
          <w:sz w:val="19"/>
          <w:szCs w:val="19"/>
        </w:rPr>
        <w:t>7</w:t>
      </w:r>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7823B4" w:rsidRDefault="00483D1D" w:rsidP="00E57415">
      <w:pPr>
        <w:suppressAutoHyphens/>
        <w:spacing w:before="120" w:after="120"/>
        <w:ind w:left="567" w:hanging="567"/>
        <w:jc w:val="both"/>
        <w:rPr>
          <w:rFonts w:ascii="Arial" w:hAnsi="Arial" w:cs="Arial"/>
          <w:bCs/>
          <w:sz w:val="19"/>
          <w:szCs w:val="19"/>
        </w:rPr>
      </w:pPr>
      <w:r>
        <w:rPr>
          <w:rFonts w:ascii="Arial" w:hAnsi="Arial" w:cs="Arial"/>
          <w:b/>
          <w:bCs/>
          <w:sz w:val="19"/>
          <w:szCs w:val="19"/>
        </w:rPr>
        <w:t>10.</w:t>
      </w:r>
      <w:r w:rsidR="00E21B9D">
        <w:rPr>
          <w:rFonts w:ascii="Arial" w:hAnsi="Arial" w:cs="Arial"/>
          <w:b/>
          <w:bCs/>
          <w:sz w:val="19"/>
          <w:szCs w:val="19"/>
        </w:rPr>
        <w:t>8</w:t>
      </w:r>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budou probíhat primárně distančním způsobem (elektronicky, např. MS Teams, Google meet,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 xml:space="preserve">této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r>
        <w:rPr>
          <w:rFonts w:ascii="Arial" w:hAnsi="Arial" w:cs="Arial"/>
          <w:b/>
          <w:bCs/>
          <w:sz w:val="19"/>
          <w:szCs w:val="19"/>
        </w:rPr>
        <w:lastRenderedPageBreak/>
        <w:t>11</w:t>
      </w:r>
      <w:r w:rsidR="003F656B" w:rsidRPr="005833EF">
        <w:rPr>
          <w:rFonts w:ascii="Arial" w:hAnsi="Arial" w:cs="Arial"/>
          <w:b/>
          <w:bCs/>
          <w:sz w:val="19"/>
          <w:szCs w:val="19"/>
        </w:rPr>
        <w:t>.1.</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.2.</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bodě </w:t>
      </w:r>
      <w:r w:rsidR="005E2397" w:rsidRPr="005E2397">
        <w:rPr>
          <w:rFonts w:ascii="Arial" w:hAnsi="Arial" w:cs="Arial"/>
          <w:color w:val="00B0F0"/>
          <w:sz w:val="19"/>
          <w:szCs w:val="19"/>
        </w:rPr>
        <w:t>11</w:t>
      </w:r>
      <w:r w:rsidR="003F656B" w:rsidRPr="005E2397">
        <w:rPr>
          <w:rFonts w:ascii="Arial" w:hAnsi="Arial" w:cs="Arial"/>
          <w:color w:val="00B0F0"/>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.7.</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.8.</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být objednateli nápomocen při zajišťování souladu s povinnostmi podle článku 32 až 36 GDPR, a to při zohlednění povahy zpracování informací, jež má zhotovitel k dispozici. V </w:t>
      </w:r>
      <w:r w:rsidRPr="005833EF">
        <w:rPr>
          <w:rFonts w:ascii="Arial" w:hAnsi="Arial" w:cs="Arial"/>
          <w:sz w:val="19"/>
          <w:szCs w:val="19"/>
        </w:rPr>
        <w:lastRenderedPageBreak/>
        <w:t>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.9.</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12.1.</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12.2.</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ust.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ust.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12.3.</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hotovitel s ohledem na význam a způsob použití výslovně zříká práva licenční smlouvu vypovědět dle ust. § 2370 občanského zákoníku a práva odstoupit od licenční smlouvy pro změnu přesvědčení dle ust.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w:t>
      </w:r>
      <w:r w:rsidRPr="00687588">
        <w:rPr>
          <w:rFonts w:ascii="Arial" w:hAnsi="Arial" w:cs="Arial"/>
          <w:bCs/>
          <w:sz w:val="19"/>
          <w:szCs w:val="19"/>
        </w:rPr>
        <w:lastRenderedPageBreak/>
        <w:t xml:space="preserve">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.1.10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w:t>
      </w:r>
      <w:r w:rsidR="003F656B" w:rsidRPr="004C6A85">
        <w:rPr>
          <w:rFonts w:ascii="Arial" w:hAnsi="Arial" w:cs="Arial"/>
          <w:sz w:val="19"/>
          <w:szCs w:val="19"/>
        </w:rPr>
        <w:lastRenderedPageBreak/>
        <w:t xml:space="preserve">namítnout kdykoli. Mezi smluvními stranami tak neplatí </w:t>
      </w:r>
      <w:r w:rsidR="001B079C">
        <w:rPr>
          <w:rFonts w:ascii="Arial" w:hAnsi="Arial" w:cs="Arial"/>
          <w:sz w:val="19"/>
          <w:szCs w:val="19"/>
        </w:rPr>
        <w:t xml:space="preserve">ust.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r w:rsidR="001B079C" w:rsidRPr="00950031">
        <w:rPr>
          <w:rFonts w:ascii="Arial" w:hAnsi="Arial" w:cs="Arial"/>
          <w:sz w:val="19"/>
          <w:szCs w:val="19"/>
        </w:rPr>
        <w:t xml:space="preserve">ust.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smluvních stran se zavazuje jednat v souladu se zásadami, hodnotami a cíli compliance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lastRenderedPageBreak/>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483D1D"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DEE" w:rsidRDefault="008A7DEE">
      <w:r>
        <w:separator/>
      </w:r>
    </w:p>
  </w:endnote>
  <w:endnote w:type="continuationSeparator" w:id="0">
    <w:p w:rsidR="008A7DEE" w:rsidRDefault="008A7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EE" w:rsidRDefault="008A7DE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A7DEE" w:rsidRDefault="008A7DE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EE" w:rsidRPr="00D75767" w:rsidRDefault="008A7DE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B531D">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B531D">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EE" w:rsidRPr="00D75767" w:rsidRDefault="008A7DE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B531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B531D">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DEE" w:rsidRDefault="008A7DEE">
      <w:r>
        <w:separator/>
      </w:r>
    </w:p>
  </w:footnote>
  <w:footnote w:type="continuationSeparator" w:id="0">
    <w:p w:rsidR="008A7DEE" w:rsidRDefault="008A7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EE" w:rsidRDefault="008A7DEE" w:rsidP="008A7DEE">
    <w:pPr>
      <w:pBdr>
        <w:bottom w:val="single" w:sz="6" w:space="1" w:color="auto"/>
      </w:pBdr>
      <w:jc w:val="right"/>
      <w:rPr>
        <w:rFonts w:ascii="Arial" w:hAnsi="Arial" w:cs="Arial"/>
        <w:bCs/>
        <w:i/>
        <w:color w:val="000000"/>
        <w:sz w:val="18"/>
        <w:szCs w:val="22"/>
      </w:rPr>
    </w:pPr>
    <w:r w:rsidRPr="005862F9">
      <w:rPr>
        <w:rFonts w:ascii="Arial" w:hAnsi="Arial" w:cs="Arial"/>
        <w:i/>
        <w:sz w:val="18"/>
        <w:szCs w:val="18"/>
      </w:rPr>
      <w:t>Rekonstrukce mostu v km 1,075 trati 0561 Postoloprty (mimo) – Louny (mimo) (vč. Louny předm.)</w:t>
    </w:r>
  </w:p>
  <w:p w:rsidR="008A7DEE" w:rsidRPr="000B227B" w:rsidRDefault="008A7DEE" w:rsidP="008A7DEE">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1E7D1B">
      <w:rPr>
        <w:rFonts w:ascii="Arial" w:hAnsi="Arial" w:cs="Arial"/>
        <w:i/>
        <w:sz w:val="18"/>
        <w:szCs w:val="18"/>
      </w:rPr>
      <w:t>EH, SR,</w:t>
    </w:r>
    <w:r>
      <w:rPr>
        <w:rFonts w:ascii="Arial" w:hAnsi="Arial" w:cs="Arial"/>
        <w:i/>
        <w:sz w:val="18"/>
        <w:szCs w:val="18"/>
      </w:rPr>
      <w:t xml:space="preserve"> PDPS, kBOZP, AD</w:t>
    </w:r>
  </w:p>
  <w:p w:rsidR="008A7DEE" w:rsidRPr="00F1357D" w:rsidRDefault="008A7DE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DEE" w:rsidRDefault="008A7DEE" w:rsidP="008A7DEE">
    <w:pPr>
      <w:pStyle w:val="Zhlav"/>
      <w:pBdr>
        <w:bottom w:val="single" w:sz="6" w:space="1" w:color="auto"/>
      </w:pBdr>
      <w:jc w:val="right"/>
      <w:rPr>
        <w:rFonts w:ascii="Arial" w:hAnsi="Arial" w:cs="Arial"/>
        <w:i/>
        <w:sz w:val="18"/>
        <w:szCs w:val="18"/>
      </w:rPr>
    </w:pPr>
    <w:r w:rsidRPr="005862F9">
      <w:rPr>
        <w:rFonts w:ascii="Arial" w:hAnsi="Arial" w:cs="Arial"/>
        <w:i/>
        <w:sz w:val="18"/>
        <w:szCs w:val="18"/>
      </w:rPr>
      <w:t>Rekonstrukce mostu v km 1,075 trati 0561 Postoloprty (mimo) – Louny (mimo) (vč. Louny předm.)</w:t>
    </w:r>
  </w:p>
  <w:p w:rsidR="008A7DEE" w:rsidRPr="000B227B" w:rsidRDefault="008A7DEE"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8A7DEE">
      <w:rPr>
        <w:rFonts w:ascii="Arial" w:hAnsi="Arial" w:cs="Arial"/>
        <w:i/>
        <w:sz w:val="18"/>
        <w:szCs w:val="18"/>
      </w:rPr>
      <w:t>EH, SR, PDPS</w:t>
    </w:r>
    <w:r>
      <w:rPr>
        <w:rFonts w:ascii="Arial" w:hAnsi="Arial" w:cs="Arial"/>
        <w:i/>
        <w:sz w:val="18"/>
        <w:szCs w:val="18"/>
      </w:rPr>
      <w:t>, kBOZP, AD</w:t>
    </w:r>
  </w:p>
  <w:p w:rsidR="008A7DEE" w:rsidRPr="004A6A97" w:rsidRDefault="008A7DE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0FA6"/>
    <w:rsid w:val="00103044"/>
    <w:rsid w:val="00113332"/>
    <w:rsid w:val="00122DC9"/>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9337E"/>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6A80"/>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5694E"/>
    <w:rsid w:val="004636C7"/>
    <w:rsid w:val="00463AFD"/>
    <w:rsid w:val="00466824"/>
    <w:rsid w:val="00467F84"/>
    <w:rsid w:val="004720D0"/>
    <w:rsid w:val="00472BB6"/>
    <w:rsid w:val="00480CAA"/>
    <w:rsid w:val="00482924"/>
    <w:rsid w:val="00482DF2"/>
    <w:rsid w:val="00483D1D"/>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33FF"/>
    <w:rsid w:val="00627365"/>
    <w:rsid w:val="006302E8"/>
    <w:rsid w:val="0063095A"/>
    <w:rsid w:val="006313CF"/>
    <w:rsid w:val="00640A07"/>
    <w:rsid w:val="006412B8"/>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27C2"/>
    <w:rsid w:val="00793B96"/>
    <w:rsid w:val="00793D42"/>
    <w:rsid w:val="00794298"/>
    <w:rsid w:val="007A53D0"/>
    <w:rsid w:val="007A6EA0"/>
    <w:rsid w:val="007A6F19"/>
    <w:rsid w:val="007B15A7"/>
    <w:rsid w:val="007B531D"/>
    <w:rsid w:val="007B5471"/>
    <w:rsid w:val="007C0BA3"/>
    <w:rsid w:val="007C2A03"/>
    <w:rsid w:val="007C2BA6"/>
    <w:rsid w:val="007C44EB"/>
    <w:rsid w:val="007D1B36"/>
    <w:rsid w:val="007D336E"/>
    <w:rsid w:val="007D74B7"/>
    <w:rsid w:val="007E09E3"/>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A7DEE"/>
    <w:rsid w:val="008B087D"/>
    <w:rsid w:val="008B6A1C"/>
    <w:rsid w:val="008B6A81"/>
    <w:rsid w:val="008C27C0"/>
    <w:rsid w:val="008C5474"/>
    <w:rsid w:val="008C6C1C"/>
    <w:rsid w:val="008C70F0"/>
    <w:rsid w:val="008C7459"/>
    <w:rsid w:val="008D17F5"/>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51469"/>
    <w:rsid w:val="00B527D7"/>
    <w:rsid w:val="00B5584B"/>
    <w:rsid w:val="00B56107"/>
    <w:rsid w:val="00B5681D"/>
    <w:rsid w:val="00B56E7A"/>
    <w:rsid w:val="00B579FC"/>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26BF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20E74"/>
    <w:rsid w:val="00F24127"/>
    <w:rsid w:val="00F30120"/>
    <w:rsid w:val="00F32B04"/>
    <w:rsid w:val="00F34454"/>
    <w:rsid w:val="00F34582"/>
    <w:rsid w:val="00F40B8E"/>
    <w:rsid w:val="00F42BE0"/>
    <w:rsid w:val="00F432C1"/>
    <w:rsid w:val="00F4363E"/>
    <w:rsid w:val="00F53508"/>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linekTo@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karvadova@spravazele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FB9D5-386A-4624-8575-E64596568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7780</Words>
  <Characters>46870</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Dobrý Michael, Ing.</cp:lastModifiedBy>
  <cp:revision>3</cp:revision>
  <cp:lastPrinted>2021-06-03T11:27:00Z</cp:lastPrinted>
  <dcterms:created xsi:type="dcterms:W3CDTF">2021-06-01T12:02:00Z</dcterms:created>
  <dcterms:modified xsi:type="dcterms:W3CDTF">2021-06-03T11:40:00Z</dcterms:modified>
</cp:coreProperties>
</file>